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F4" w:rsidRDefault="009F33F4" w:rsidP="009F33F4">
      <w:pPr>
        <w:tabs>
          <w:tab w:val="left" w:pos="8850"/>
        </w:tabs>
        <w:ind w:left="6379"/>
        <w:jc w:val="both"/>
        <w:rPr>
          <w:lang w:val="en-US"/>
        </w:rPr>
      </w:pPr>
      <w:r w:rsidRPr="005561B7">
        <w:rPr>
          <w:lang w:val="en-US"/>
        </w:rPr>
        <w:t>PATVIRTINTA</w:t>
      </w:r>
      <w:r>
        <w:rPr>
          <w:lang w:val="en-US"/>
        </w:rPr>
        <w:tab/>
      </w:r>
    </w:p>
    <w:p w:rsidR="009F33F4" w:rsidRDefault="009F33F4" w:rsidP="009F33F4">
      <w:pPr>
        <w:ind w:left="6379"/>
        <w:jc w:val="both"/>
      </w:pPr>
      <w:r w:rsidRPr="00E1659C">
        <w:t xml:space="preserve">Telšių </w:t>
      </w:r>
      <w:r>
        <w:t xml:space="preserve">r. Luokės Vytauto Kleivos gimnazijos </w:t>
      </w:r>
      <w:r w:rsidRPr="00E1659C">
        <w:t xml:space="preserve">direktoriaus </w:t>
      </w:r>
    </w:p>
    <w:p w:rsidR="009F33F4" w:rsidRPr="00E1659C" w:rsidRDefault="009F33F4" w:rsidP="009F33F4">
      <w:pPr>
        <w:ind w:left="6379"/>
        <w:jc w:val="both"/>
      </w:pPr>
      <w:r w:rsidRPr="00E1659C">
        <w:t xml:space="preserve">2016 m. </w:t>
      </w:r>
      <w:r>
        <w:t xml:space="preserve">lapkričio </w:t>
      </w:r>
      <w:r w:rsidRPr="00E1659C">
        <w:t>2</w:t>
      </w:r>
      <w:r>
        <w:t xml:space="preserve">3 </w:t>
      </w:r>
      <w:r w:rsidRPr="00E1659C">
        <w:t xml:space="preserve">d. </w:t>
      </w:r>
    </w:p>
    <w:p w:rsidR="009F33F4" w:rsidRPr="00E1659C" w:rsidRDefault="009F33F4" w:rsidP="009F33F4">
      <w:pPr>
        <w:ind w:left="6379"/>
        <w:jc w:val="both"/>
      </w:pPr>
      <w:r w:rsidRPr="00E1659C">
        <w:t>įsakymu Nr. V</w:t>
      </w:r>
      <w:r>
        <w:t>1-</w:t>
      </w:r>
      <w:r w:rsidR="00F10E2F">
        <w:t>217</w:t>
      </w:r>
    </w:p>
    <w:p w:rsidR="00944527" w:rsidRPr="00D10078" w:rsidRDefault="00944527" w:rsidP="009F33F4">
      <w:pPr>
        <w:pStyle w:val="Pasiulymai6"/>
        <w:tabs>
          <w:tab w:val="left" w:pos="5400"/>
        </w:tabs>
        <w:spacing w:before="0" w:beforeAutospacing="0" w:afterAutospacing="0"/>
        <w:ind w:firstLine="0"/>
        <w:rPr>
          <w:sz w:val="20"/>
          <w:szCs w:val="20"/>
        </w:rPr>
      </w:pPr>
    </w:p>
    <w:p w:rsidR="00FD234C" w:rsidRPr="00FD234C" w:rsidRDefault="009F33F4" w:rsidP="00FD234C">
      <w:pPr>
        <w:widowControl w:val="0"/>
        <w:shd w:val="clear" w:color="auto" w:fill="FFFFFF"/>
        <w:autoSpaceDE w:val="0"/>
        <w:autoSpaceDN w:val="0"/>
        <w:adjustRightInd w:val="0"/>
        <w:spacing w:before="278"/>
        <w:ind w:right="24"/>
        <w:jc w:val="center"/>
        <w:outlineLvl w:val="0"/>
        <w:rPr>
          <w:rFonts w:ascii="Palemonas" w:hAnsi="Palemonas" w:cs="Palemonas"/>
          <w:b/>
          <w:bCs/>
          <w:color w:val="000000"/>
          <w:spacing w:val="-1"/>
        </w:rPr>
      </w:pPr>
      <w:r>
        <w:rPr>
          <w:b/>
          <w:caps/>
        </w:rPr>
        <w:t xml:space="preserve">tELŠIŲ R. LUOKĖS VYTAUTO KLEIVOS GIMNAZIJOS </w:t>
      </w:r>
      <w:r w:rsidR="00FD234C" w:rsidRPr="00FD234C">
        <w:rPr>
          <w:b/>
          <w:caps/>
        </w:rPr>
        <w:t>darbuotojų veiksmų, įtarus Mokinį vartojus alkoholį, tabaką ir (ar) kitas psichiką veikiančias medžiagas,</w:t>
      </w:r>
      <w:r w:rsidR="00FD234C" w:rsidRPr="00FD234C">
        <w:rPr>
          <w:b/>
        </w:rPr>
        <w:t xml:space="preserve"> TVARKOS APRAŠAS </w:t>
      </w:r>
    </w:p>
    <w:p w:rsidR="008D4B5C" w:rsidRPr="00CB6D66" w:rsidRDefault="005E16EC" w:rsidP="005E16EC">
      <w:pPr>
        <w:spacing w:before="100" w:beforeAutospacing="1" w:after="100" w:afterAutospacing="1"/>
        <w:jc w:val="center"/>
        <w:rPr>
          <w:rFonts w:ascii="Tahoma" w:hAnsi="Tahoma" w:cs="Tahoma"/>
          <w:b/>
        </w:rPr>
      </w:pPr>
      <w:r w:rsidRPr="00CB6D66">
        <w:rPr>
          <w:b/>
        </w:rPr>
        <w:t>I. BENDROSIOS NUOSTATOS</w:t>
      </w:r>
    </w:p>
    <w:p w:rsidR="00064ECD" w:rsidRDefault="009470FA" w:rsidP="009F33F4">
      <w:pPr>
        <w:numPr>
          <w:ilvl w:val="0"/>
          <w:numId w:val="1"/>
        </w:numPr>
        <w:tabs>
          <w:tab w:val="left" w:pos="851"/>
        </w:tabs>
        <w:ind w:left="0" w:firstLine="360"/>
        <w:jc w:val="both"/>
      </w:pPr>
      <w:r>
        <w:t xml:space="preserve">Telšių </w:t>
      </w:r>
      <w:r w:rsidR="009F33F4">
        <w:t xml:space="preserve">R. Luokės Vytauto Kleivos gimnazijos </w:t>
      </w:r>
      <w:r>
        <w:t xml:space="preserve">(toliau – </w:t>
      </w:r>
      <w:r w:rsidR="009F33F4">
        <w:t>G</w:t>
      </w:r>
      <w:r w:rsidR="00D9620C">
        <w:t>imnazija</w:t>
      </w:r>
      <w:r>
        <w:t>)</w:t>
      </w:r>
      <w:r w:rsidR="00FD234C">
        <w:t xml:space="preserve"> darbuotojų veiksmų, įtarus mokinį vartojus alkoholį, tabaką ir (ar) kitas psichiką veikiančias medžiagas, tvarkos aprašas </w:t>
      </w:r>
      <w:r w:rsidR="008D4B5C" w:rsidRPr="00CB6D66">
        <w:t xml:space="preserve">(toliau – </w:t>
      </w:r>
      <w:r w:rsidR="009F33F4">
        <w:t>Aprašas</w:t>
      </w:r>
      <w:r w:rsidR="00064ECD">
        <w:t>)</w:t>
      </w:r>
      <w:r w:rsidR="006D643E">
        <w:t xml:space="preserve"> yra parengtas remiantis</w:t>
      </w:r>
      <w:r w:rsidR="004071F0">
        <w:t xml:space="preserve"> </w:t>
      </w:r>
      <w:r w:rsidR="004071F0">
        <w:rPr>
          <w:color w:val="000000"/>
        </w:rPr>
        <w:t xml:space="preserve">Vaikų, vartojančių narkotines, psichotropines, kitas psichiką veikiančias medžiagas, nustatymo organizavimo tvarkos aprašu, patvirtintu </w:t>
      </w:r>
      <w:r w:rsidR="004071F0">
        <w:t>Lietuvos Respublikos Vyriausybės 2007 m. spalio 2 d. nutarimu Nr. 1071 ir kt. teisės aktais.</w:t>
      </w:r>
    </w:p>
    <w:p w:rsidR="00C75682" w:rsidRDefault="009F33F4" w:rsidP="009F33F4">
      <w:pPr>
        <w:numPr>
          <w:ilvl w:val="0"/>
          <w:numId w:val="1"/>
        </w:numPr>
        <w:tabs>
          <w:tab w:val="left" w:pos="851"/>
        </w:tabs>
        <w:ind w:left="0" w:firstLine="360"/>
        <w:jc w:val="both"/>
      </w:pPr>
      <w:r>
        <w:t>Aprašas</w:t>
      </w:r>
      <w:r w:rsidR="004D0AED" w:rsidRPr="00E1659C">
        <w:t xml:space="preserve"> reglamentuoja</w:t>
      </w:r>
      <w:r w:rsidR="004D0AED">
        <w:t xml:space="preserve"> </w:t>
      </w:r>
      <w:r>
        <w:t>Gimnazijos</w:t>
      </w:r>
      <w:r w:rsidR="004D0AED">
        <w:t xml:space="preserve"> darbuotojų veiksmus, įtarus mokinį vartojus alkoholį, tabaką ir (ar)</w:t>
      </w:r>
      <w:r w:rsidR="005D7B7D">
        <w:t xml:space="preserve"> </w:t>
      </w:r>
      <w:r w:rsidR="004D0AED">
        <w:t>kitas psichiką veikiančias medžiagas.</w:t>
      </w:r>
    </w:p>
    <w:p w:rsidR="009F33F4" w:rsidRDefault="009F33F4" w:rsidP="009F33F4">
      <w:pPr>
        <w:tabs>
          <w:tab w:val="left" w:pos="851"/>
        </w:tabs>
        <w:jc w:val="both"/>
      </w:pPr>
    </w:p>
    <w:p w:rsidR="009F33F4" w:rsidRDefault="009F33F4" w:rsidP="009F33F4">
      <w:pPr>
        <w:ind w:firstLine="900"/>
        <w:jc w:val="center"/>
        <w:rPr>
          <w:b/>
        </w:rPr>
      </w:pPr>
      <w:r>
        <w:rPr>
          <w:b/>
        </w:rPr>
        <w:t>II</w:t>
      </w:r>
      <w:r w:rsidRPr="00CB6D66">
        <w:rPr>
          <w:b/>
        </w:rPr>
        <w:t xml:space="preserve">. </w:t>
      </w:r>
      <w:r>
        <w:rPr>
          <w:b/>
        </w:rPr>
        <w:t xml:space="preserve">DARBUOTOJŲ VEIKSMŲ </w:t>
      </w:r>
      <w:r w:rsidRPr="00CB6D66">
        <w:rPr>
          <w:b/>
        </w:rPr>
        <w:t>ORGANIZAVIMAS</w:t>
      </w:r>
    </w:p>
    <w:p w:rsidR="009F33F4" w:rsidRDefault="009F33F4" w:rsidP="009F33F4">
      <w:pPr>
        <w:tabs>
          <w:tab w:val="left" w:pos="851"/>
        </w:tabs>
        <w:jc w:val="both"/>
      </w:pPr>
    </w:p>
    <w:p w:rsidR="00064ECD" w:rsidRDefault="009F33F4" w:rsidP="009F33F4">
      <w:pPr>
        <w:numPr>
          <w:ilvl w:val="0"/>
          <w:numId w:val="1"/>
        </w:numPr>
        <w:tabs>
          <w:tab w:val="left" w:pos="851"/>
        </w:tabs>
        <w:ind w:left="0" w:firstLine="360"/>
        <w:jc w:val="both"/>
      </w:pPr>
      <w:r>
        <w:t>G</w:t>
      </w:r>
      <w:r w:rsidR="0099436A">
        <w:t>imnazijos</w:t>
      </w:r>
      <w:r w:rsidR="00CE4820">
        <w:t xml:space="preserve"> pedagoginiai darbuotojai, įtarę, kad jų </w:t>
      </w:r>
      <w:r>
        <w:t>G</w:t>
      </w:r>
      <w:r w:rsidR="0099436A">
        <w:t>imnaziją</w:t>
      </w:r>
      <w:r w:rsidR="00CE4820">
        <w:t xml:space="preserve"> lankantis vaikas </w:t>
      </w:r>
      <w:r>
        <w:t>G</w:t>
      </w:r>
      <w:r w:rsidR="0099436A">
        <w:t>imnazijos</w:t>
      </w:r>
      <w:r w:rsidR="00CE4820">
        <w:t xml:space="preserve"> teritorijoje vartoja narkotines, psichotropines, kitas psichiką veikiančias medžiagas, yra apsvaigęs nuo šių medžiagų, nedelsdami informuoja apie tai </w:t>
      </w:r>
      <w:r>
        <w:t>G</w:t>
      </w:r>
      <w:r w:rsidR="0099436A">
        <w:t>imnazijos</w:t>
      </w:r>
      <w:r w:rsidR="00CE4820">
        <w:t xml:space="preserve"> vadovą ar</w:t>
      </w:r>
      <w:r w:rsidR="004B4EFB">
        <w:t xml:space="preserve"> jo įgaliotą asmenį</w:t>
      </w:r>
      <w:r w:rsidR="00CE4820">
        <w:t xml:space="preserve"> </w:t>
      </w:r>
      <w:r w:rsidR="004B4EFB">
        <w:t>(</w:t>
      </w:r>
      <w:r w:rsidR="00CE4820">
        <w:t>socialinį pedagogą</w:t>
      </w:r>
      <w:r w:rsidR="004B4EFB">
        <w:t>)</w:t>
      </w:r>
      <w:r w:rsidR="00CE4820">
        <w:t xml:space="preserve">, visuomenės sveikatos priežiūros specialistą, vykdantį sveikatos priežiūrą mokykloje. </w:t>
      </w:r>
    </w:p>
    <w:p w:rsidR="00CE4820" w:rsidRDefault="009F33F4" w:rsidP="009F33F4">
      <w:pPr>
        <w:numPr>
          <w:ilvl w:val="0"/>
          <w:numId w:val="1"/>
        </w:numPr>
        <w:tabs>
          <w:tab w:val="left" w:pos="851"/>
        </w:tabs>
        <w:ind w:left="0" w:firstLine="360"/>
        <w:jc w:val="both"/>
      </w:pPr>
      <w:r>
        <w:t>G</w:t>
      </w:r>
      <w:r w:rsidR="0099436A">
        <w:t>imnazijos</w:t>
      </w:r>
      <w:r w:rsidR="00CE4820">
        <w:t xml:space="preserve"> vadovas ar </w:t>
      </w:r>
      <w:r w:rsidR="004D0AED">
        <w:t xml:space="preserve">jo įgaliotas </w:t>
      </w:r>
      <w:r w:rsidR="00CE4820">
        <w:t xml:space="preserve">socialinis pedagogas, esant šio Aprašo </w:t>
      </w:r>
      <w:r w:rsidR="004B4EFB">
        <w:t>3</w:t>
      </w:r>
      <w:r w:rsidR="00CE4820" w:rsidRPr="004B1F00">
        <w:t xml:space="preserve"> </w:t>
      </w:r>
      <w:r w:rsidR="00CE4820">
        <w:t xml:space="preserve">punkte nurodytoms aplinkybėms: </w:t>
      </w:r>
    </w:p>
    <w:p w:rsidR="009F33F4" w:rsidRDefault="009F33F4" w:rsidP="009F33F4">
      <w:pPr>
        <w:numPr>
          <w:ilvl w:val="1"/>
          <w:numId w:val="1"/>
        </w:numPr>
        <w:tabs>
          <w:tab w:val="left" w:pos="851"/>
        </w:tabs>
        <w:ind w:left="0" w:firstLine="360"/>
        <w:jc w:val="both"/>
      </w:pPr>
      <w:r>
        <w:t xml:space="preserve">nedelsiant informuoja vaiko tėvus (globėjus) apie įtarimą, kad jis vartoja narkotines, psichotropines, kitas psichiką veikiančias medžiagas, yra apsvaigęs nuo šių medžiagų ir kad jam reikėtų atlikti medicininę apžiūrą; </w:t>
      </w:r>
    </w:p>
    <w:p w:rsidR="009F33F4" w:rsidRDefault="009F33F4" w:rsidP="009F33F4">
      <w:pPr>
        <w:numPr>
          <w:ilvl w:val="1"/>
          <w:numId w:val="1"/>
        </w:numPr>
        <w:tabs>
          <w:tab w:val="left" w:pos="851"/>
        </w:tabs>
        <w:ind w:left="0" w:firstLine="360"/>
        <w:jc w:val="both"/>
      </w:pPr>
      <w:r>
        <w:t>informuoja vaiką, vaiko tėvus (globėjus) apie asmens sveikatos priežiūros įstaigas, teikiančias sveikatos priežiūros paslaugas;</w:t>
      </w:r>
    </w:p>
    <w:p w:rsidR="009F33F4" w:rsidRDefault="009F33F4" w:rsidP="009F33F4">
      <w:pPr>
        <w:numPr>
          <w:ilvl w:val="1"/>
          <w:numId w:val="1"/>
        </w:numPr>
        <w:tabs>
          <w:tab w:val="left" w:pos="851"/>
        </w:tabs>
        <w:ind w:left="0" w:firstLine="360"/>
        <w:jc w:val="both"/>
      </w:pPr>
      <w:r>
        <w:t xml:space="preserve">informuoja vaiką, vaiko tėvus (globėjus) apie institucijas, įstaigas, organizacijas, teikiančias psichologinę, socialinę, teisinę ar kitą pagalbą. </w:t>
      </w:r>
    </w:p>
    <w:p w:rsidR="009F33F4" w:rsidRDefault="009F33F4" w:rsidP="009F33F4">
      <w:pPr>
        <w:numPr>
          <w:ilvl w:val="0"/>
          <w:numId w:val="1"/>
        </w:numPr>
        <w:tabs>
          <w:tab w:val="left" w:pos="851"/>
        </w:tabs>
        <w:ind w:left="0" w:firstLine="360"/>
        <w:jc w:val="both"/>
      </w:pPr>
      <w:r>
        <w:t>G</w:t>
      </w:r>
      <w:r w:rsidR="0099436A">
        <w:t>imnazijos</w:t>
      </w:r>
      <w:r w:rsidR="00CE4820">
        <w:t xml:space="preserve"> pedagoginiai darbuotojai, įtarę, kad jų </w:t>
      </w:r>
      <w:r>
        <w:t>G</w:t>
      </w:r>
      <w:r w:rsidR="0099436A">
        <w:t>imnaziją</w:t>
      </w:r>
      <w:r w:rsidR="00CE4820">
        <w:t xml:space="preserve"> lankantis vaikas </w:t>
      </w:r>
      <w:r>
        <w:t>G</w:t>
      </w:r>
      <w:r w:rsidR="0099436A">
        <w:t>imnazijos</w:t>
      </w:r>
      <w:r w:rsidR="00CE4820">
        <w:t xml:space="preserve"> teritorijoje yra apsinuodijęs narkotinėmis, psichotropinėmis, kitomis psichiką veikiančiomis medžiagomis ir jo sveikatai ar gyvybei gresia pavojus: </w:t>
      </w:r>
    </w:p>
    <w:p w:rsidR="009F33F4" w:rsidRDefault="009F33F4" w:rsidP="009F33F4">
      <w:pPr>
        <w:numPr>
          <w:ilvl w:val="1"/>
          <w:numId w:val="1"/>
        </w:numPr>
        <w:tabs>
          <w:tab w:val="left" w:pos="851"/>
        </w:tabs>
        <w:ind w:left="0" w:firstLine="360"/>
        <w:jc w:val="both"/>
      </w:pPr>
      <w:r>
        <w:t xml:space="preserve">suteikia vaikui pirmąją pagalbą; </w:t>
      </w:r>
    </w:p>
    <w:p w:rsidR="009F33F4" w:rsidRDefault="009F33F4" w:rsidP="009F33F4">
      <w:pPr>
        <w:numPr>
          <w:ilvl w:val="1"/>
          <w:numId w:val="1"/>
        </w:numPr>
        <w:tabs>
          <w:tab w:val="left" w:pos="851"/>
        </w:tabs>
        <w:ind w:left="0" w:firstLine="360"/>
        <w:jc w:val="both"/>
      </w:pPr>
      <w:r>
        <w:t xml:space="preserve">nedelsiant organizuoja vaiko pristatymą į asmens sveikatos priežiūros įstaigą, o kai reikia skubios medicinos pagalbos, kviečia greitąją medicinos pagalbą; </w:t>
      </w:r>
    </w:p>
    <w:p w:rsidR="009F33F4" w:rsidRDefault="009F33F4" w:rsidP="009F33F4">
      <w:pPr>
        <w:numPr>
          <w:ilvl w:val="1"/>
          <w:numId w:val="1"/>
        </w:numPr>
        <w:tabs>
          <w:tab w:val="left" w:pos="851"/>
        </w:tabs>
        <w:ind w:left="0" w:firstLine="360"/>
        <w:jc w:val="both"/>
      </w:pPr>
      <w:r>
        <w:t xml:space="preserve">nedelsiant informuoja apie tai Gimnazijos vadovą ar socialinį pedagogą, taip pat visuomenės sveikatos priežiūros specialistą, vykdantį sveikatos priežiūrą Gimnazijoje. </w:t>
      </w:r>
    </w:p>
    <w:p w:rsidR="004B1F00" w:rsidRDefault="009F33F4" w:rsidP="009F33F4">
      <w:pPr>
        <w:numPr>
          <w:ilvl w:val="0"/>
          <w:numId w:val="1"/>
        </w:numPr>
        <w:tabs>
          <w:tab w:val="left" w:pos="851"/>
        </w:tabs>
        <w:ind w:left="0" w:firstLine="360"/>
        <w:jc w:val="both"/>
      </w:pPr>
      <w:r>
        <w:t>G</w:t>
      </w:r>
      <w:r w:rsidR="0099436A">
        <w:t>imnazijos</w:t>
      </w:r>
      <w:r w:rsidR="00CE4820">
        <w:t xml:space="preserve"> vadovas ar socialinis pedagogas apie įtarimą, kad vaikas yra apsinuodijęs narkotinėmis, psichotropinėmis, kitomis psichiką veikiančiomis medžiagomis ir jo sveikatai ir gyvybei gresia pavojus, skubiai informuoja apie tai vaiko </w:t>
      </w:r>
      <w:r>
        <w:t>tėvus (globėjus)</w:t>
      </w:r>
      <w:r w:rsidR="00CE4820">
        <w:t xml:space="preserve">. </w:t>
      </w:r>
    </w:p>
    <w:p w:rsidR="009F33F4" w:rsidRDefault="009F33F4" w:rsidP="009F33F4">
      <w:pPr>
        <w:numPr>
          <w:ilvl w:val="0"/>
          <w:numId w:val="1"/>
        </w:numPr>
        <w:tabs>
          <w:tab w:val="left" w:pos="851"/>
        </w:tabs>
        <w:ind w:left="0" w:firstLine="360"/>
        <w:jc w:val="both"/>
      </w:pPr>
      <w:r>
        <w:t>G</w:t>
      </w:r>
      <w:r w:rsidR="0099436A">
        <w:t>imnazijos</w:t>
      </w:r>
      <w:r w:rsidR="004D0AED">
        <w:t xml:space="preserve"> vadovas ar jo įgaliotas asmuo</w:t>
      </w:r>
      <w:r w:rsidR="00CE4820">
        <w:t xml:space="preserve">: </w:t>
      </w:r>
    </w:p>
    <w:p w:rsidR="009F33F4" w:rsidRDefault="009F33F4" w:rsidP="009F33F4">
      <w:pPr>
        <w:numPr>
          <w:ilvl w:val="1"/>
          <w:numId w:val="1"/>
        </w:numPr>
        <w:tabs>
          <w:tab w:val="left" w:pos="851"/>
        </w:tabs>
        <w:ind w:left="0" w:firstLine="360"/>
        <w:jc w:val="both"/>
      </w:pPr>
      <w:r>
        <w:t xml:space="preserve">užtikrina, kad būtų įgyvendinama narkotinių, psichotropinių, kitų psichiką veikiančių medžiagų vartojimo prevencija, ankstyvoji intervencija, skirta vaikams, vartojantiems narkotines, psichotropines, kitas psichiką veikiančias medžiagas, teikiama pagalba vaikams, vartojantiems šias </w:t>
      </w:r>
      <w:r>
        <w:lastRenderedPageBreak/>
        <w:t xml:space="preserve">medžiagas, plėtojamas įstaigų tarpusavio bendradarbiavimas su vaiko teisių apsaugos tarnybomis, teisėsaugos, sveikatos priežiūros ir reabilitacijos įstaigomis; </w:t>
      </w:r>
    </w:p>
    <w:p w:rsidR="009F33F4" w:rsidRDefault="009F33F4" w:rsidP="009F33F4">
      <w:pPr>
        <w:numPr>
          <w:ilvl w:val="1"/>
          <w:numId w:val="1"/>
        </w:numPr>
        <w:tabs>
          <w:tab w:val="left" w:pos="851"/>
        </w:tabs>
        <w:ind w:left="0" w:firstLine="360"/>
        <w:jc w:val="both"/>
      </w:pPr>
      <w:r>
        <w:t>supažindina darbuotojus, vaikus su šios Tvarkos nuostatomis.</w:t>
      </w:r>
    </w:p>
    <w:p w:rsidR="009F33F4" w:rsidRDefault="009F33F4" w:rsidP="009F33F4">
      <w:pPr>
        <w:tabs>
          <w:tab w:val="left" w:pos="851"/>
        </w:tabs>
        <w:jc w:val="both"/>
      </w:pPr>
    </w:p>
    <w:p w:rsidR="009F33F4" w:rsidRPr="004D0AED" w:rsidRDefault="009F33F4" w:rsidP="009F33F4">
      <w:pPr>
        <w:ind w:firstLine="851"/>
        <w:jc w:val="center"/>
        <w:rPr>
          <w:b/>
        </w:rPr>
      </w:pPr>
      <w:r w:rsidRPr="004D0AED">
        <w:rPr>
          <w:b/>
        </w:rPr>
        <w:t>III. BAIGIAMOSIOS NUOSTATOS</w:t>
      </w:r>
    </w:p>
    <w:p w:rsidR="009F33F4" w:rsidRDefault="009F33F4" w:rsidP="009F33F4">
      <w:pPr>
        <w:tabs>
          <w:tab w:val="left" w:pos="851"/>
        </w:tabs>
        <w:jc w:val="both"/>
      </w:pPr>
    </w:p>
    <w:p w:rsidR="00F928AD" w:rsidRDefault="004D0AED" w:rsidP="009F33F4">
      <w:pPr>
        <w:numPr>
          <w:ilvl w:val="0"/>
          <w:numId w:val="1"/>
        </w:numPr>
        <w:tabs>
          <w:tab w:val="left" w:pos="851"/>
        </w:tabs>
        <w:ind w:left="0" w:firstLine="360"/>
        <w:jc w:val="both"/>
      </w:pPr>
      <w:bookmarkStart w:id="0" w:name="_GoBack"/>
      <w:bookmarkEnd w:id="0"/>
      <w:r w:rsidRPr="009F33F4">
        <w:rPr>
          <w:color w:val="000000"/>
        </w:rPr>
        <w:t>Informacija apie vaikus, vartojančius narkotines, psichotropines,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nustatyta tvarka.</w:t>
      </w:r>
    </w:p>
    <w:p w:rsidR="006D643E" w:rsidRDefault="006D643E" w:rsidP="009E4F80">
      <w:pPr>
        <w:ind w:firstLine="900"/>
        <w:jc w:val="both"/>
      </w:pPr>
    </w:p>
    <w:p w:rsidR="008A3F50" w:rsidRDefault="008A3F50" w:rsidP="000C501C">
      <w:pPr>
        <w:jc w:val="center"/>
      </w:pPr>
      <w:r>
        <w:t>________________________</w:t>
      </w:r>
    </w:p>
    <w:p w:rsidR="006D643E" w:rsidRDefault="006D643E" w:rsidP="008A3F50">
      <w:pPr>
        <w:spacing w:before="100" w:beforeAutospacing="1" w:after="100" w:afterAutospacing="1"/>
        <w:ind w:firstLine="709"/>
        <w:jc w:val="center"/>
      </w:pPr>
    </w:p>
    <w:p w:rsidR="004071F0" w:rsidRDefault="004071F0">
      <w:pPr>
        <w:ind w:firstLine="900"/>
        <w:jc w:val="both"/>
      </w:pPr>
    </w:p>
    <w:sectPr w:rsidR="004071F0" w:rsidSect="003F4537">
      <w:headerReference w:type="even" r:id="rId7"/>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3E" w:rsidRDefault="00EF3B3E">
      <w:r>
        <w:separator/>
      </w:r>
    </w:p>
  </w:endnote>
  <w:endnote w:type="continuationSeparator" w:id="1">
    <w:p w:rsidR="00EF3B3E" w:rsidRDefault="00EF3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3E" w:rsidRDefault="00EF3B3E">
      <w:r>
        <w:separator/>
      </w:r>
    </w:p>
  </w:footnote>
  <w:footnote w:type="continuationSeparator" w:id="1">
    <w:p w:rsidR="00EF3B3E" w:rsidRDefault="00EF3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B7" w:rsidRDefault="00833612" w:rsidP="00E7258D">
    <w:pPr>
      <w:pStyle w:val="Antrats"/>
      <w:framePr w:wrap="around" w:vAnchor="text" w:hAnchor="margin" w:xAlign="center" w:y="1"/>
      <w:rPr>
        <w:rStyle w:val="Puslapionumeris"/>
      </w:rPr>
    </w:pPr>
    <w:r>
      <w:rPr>
        <w:rStyle w:val="Puslapionumeris"/>
      </w:rPr>
      <w:fldChar w:fldCharType="begin"/>
    </w:r>
    <w:r w:rsidR="00895FB7">
      <w:rPr>
        <w:rStyle w:val="Puslapionumeris"/>
      </w:rPr>
      <w:instrText xml:space="preserve">PAGE  </w:instrText>
    </w:r>
    <w:r>
      <w:rPr>
        <w:rStyle w:val="Puslapionumeris"/>
      </w:rPr>
      <w:fldChar w:fldCharType="end"/>
    </w:r>
  </w:p>
  <w:p w:rsidR="00895FB7" w:rsidRDefault="00895FB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A11C1C"/>
    <w:multiLevelType w:val="hybridMultilevel"/>
    <w:tmpl w:val="0DC80AD6"/>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0"/>
    <w:footnote w:id="1"/>
  </w:footnotePr>
  <w:endnotePr>
    <w:endnote w:id="0"/>
    <w:endnote w:id="1"/>
  </w:endnotePr>
  <w:compat/>
  <w:rsids>
    <w:rsidRoot w:val="008D4B5C"/>
    <w:rsid w:val="000030BA"/>
    <w:rsid w:val="00004AE0"/>
    <w:rsid w:val="00005BEF"/>
    <w:rsid w:val="00012174"/>
    <w:rsid w:val="0002301C"/>
    <w:rsid w:val="00036EE9"/>
    <w:rsid w:val="000465AE"/>
    <w:rsid w:val="00046F9A"/>
    <w:rsid w:val="00064ECD"/>
    <w:rsid w:val="000702D0"/>
    <w:rsid w:val="000708DA"/>
    <w:rsid w:val="00073E9C"/>
    <w:rsid w:val="00092940"/>
    <w:rsid w:val="000944D7"/>
    <w:rsid w:val="000C501C"/>
    <w:rsid w:val="000C6081"/>
    <w:rsid w:val="000D631B"/>
    <w:rsid w:val="001024BF"/>
    <w:rsid w:val="00104CF9"/>
    <w:rsid w:val="00115846"/>
    <w:rsid w:val="00133E1E"/>
    <w:rsid w:val="00134417"/>
    <w:rsid w:val="001462CC"/>
    <w:rsid w:val="00150659"/>
    <w:rsid w:val="00154FC3"/>
    <w:rsid w:val="00161992"/>
    <w:rsid w:val="00163063"/>
    <w:rsid w:val="00170413"/>
    <w:rsid w:val="00171C49"/>
    <w:rsid w:val="00177F95"/>
    <w:rsid w:val="001A788B"/>
    <w:rsid w:val="001B3207"/>
    <w:rsid w:val="001C5C29"/>
    <w:rsid w:val="001F45C2"/>
    <w:rsid w:val="00211A7F"/>
    <w:rsid w:val="002141BD"/>
    <w:rsid w:val="00237ED0"/>
    <w:rsid w:val="00246D2F"/>
    <w:rsid w:val="00274DFE"/>
    <w:rsid w:val="00280AB1"/>
    <w:rsid w:val="0028278D"/>
    <w:rsid w:val="00287AFD"/>
    <w:rsid w:val="002A1155"/>
    <w:rsid w:val="002A3CCA"/>
    <w:rsid w:val="002A5C6A"/>
    <w:rsid w:val="002B25D8"/>
    <w:rsid w:val="002C1EAA"/>
    <w:rsid w:val="002C3947"/>
    <w:rsid w:val="002D30D3"/>
    <w:rsid w:val="002D5DBC"/>
    <w:rsid w:val="002D6346"/>
    <w:rsid w:val="002E5385"/>
    <w:rsid w:val="002F1FBD"/>
    <w:rsid w:val="00301657"/>
    <w:rsid w:val="00306E96"/>
    <w:rsid w:val="003156BF"/>
    <w:rsid w:val="00330CF1"/>
    <w:rsid w:val="003430B0"/>
    <w:rsid w:val="0034697D"/>
    <w:rsid w:val="00373968"/>
    <w:rsid w:val="00377251"/>
    <w:rsid w:val="00386EE1"/>
    <w:rsid w:val="003A1063"/>
    <w:rsid w:val="003A6375"/>
    <w:rsid w:val="003A6E6A"/>
    <w:rsid w:val="003B153D"/>
    <w:rsid w:val="003B690E"/>
    <w:rsid w:val="003D486B"/>
    <w:rsid w:val="003D75BF"/>
    <w:rsid w:val="003E06DF"/>
    <w:rsid w:val="003E1001"/>
    <w:rsid w:val="003F2FF7"/>
    <w:rsid w:val="003F4537"/>
    <w:rsid w:val="004071F0"/>
    <w:rsid w:val="00412CC2"/>
    <w:rsid w:val="004179D7"/>
    <w:rsid w:val="00420B98"/>
    <w:rsid w:val="00427EDA"/>
    <w:rsid w:val="00431409"/>
    <w:rsid w:val="004448BC"/>
    <w:rsid w:val="00445ABE"/>
    <w:rsid w:val="00447DC2"/>
    <w:rsid w:val="00452E80"/>
    <w:rsid w:val="004546CC"/>
    <w:rsid w:val="00457146"/>
    <w:rsid w:val="00460CB7"/>
    <w:rsid w:val="00462D5D"/>
    <w:rsid w:val="004647A5"/>
    <w:rsid w:val="00466234"/>
    <w:rsid w:val="00486981"/>
    <w:rsid w:val="004872A1"/>
    <w:rsid w:val="004B1F00"/>
    <w:rsid w:val="004B4EFB"/>
    <w:rsid w:val="004B591D"/>
    <w:rsid w:val="004C3BCE"/>
    <w:rsid w:val="004C6B12"/>
    <w:rsid w:val="004C77DE"/>
    <w:rsid w:val="004D0AED"/>
    <w:rsid w:val="004D3E8B"/>
    <w:rsid w:val="004D70EF"/>
    <w:rsid w:val="004D70F2"/>
    <w:rsid w:val="004E079D"/>
    <w:rsid w:val="004F59F6"/>
    <w:rsid w:val="00505FB7"/>
    <w:rsid w:val="00510B30"/>
    <w:rsid w:val="00532BA2"/>
    <w:rsid w:val="005349F0"/>
    <w:rsid w:val="005558E3"/>
    <w:rsid w:val="00566C15"/>
    <w:rsid w:val="00585D95"/>
    <w:rsid w:val="005A4D34"/>
    <w:rsid w:val="005C3BBC"/>
    <w:rsid w:val="005D3B43"/>
    <w:rsid w:val="005D4ECD"/>
    <w:rsid w:val="005D7B7D"/>
    <w:rsid w:val="005D7FA8"/>
    <w:rsid w:val="005E099C"/>
    <w:rsid w:val="005E16EC"/>
    <w:rsid w:val="005F11D6"/>
    <w:rsid w:val="005F7DC4"/>
    <w:rsid w:val="00600610"/>
    <w:rsid w:val="006255C6"/>
    <w:rsid w:val="00626F1E"/>
    <w:rsid w:val="006418AD"/>
    <w:rsid w:val="006553C7"/>
    <w:rsid w:val="00671613"/>
    <w:rsid w:val="00681A0B"/>
    <w:rsid w:val="00696629"/>
    <w:rsid w:val="006A22F8"/>
    <w:rsid w:val="006A4FD9"/>
    <w:rsid w:val="006B5217"/>
    <w:rsid w:val="006B7913"/>
    <w:rsid w:val="006C51EF"/>
    <w:rsid w:val="006D4C94"/>
    <w:rsid w:val="006D5DD4"/>
    <w:rsid w:val="006D643E"/>
    <w:rsid w:val="006F632A"/>
    <w:rsid w:val="006F6B28"/>
    <w:rsid w:val="00700752"/>
    <w:rsid w:val="0070658A"/>
    <w:rsid w:val="00707524"/>
    <w:rsid w:val="00712444"/>
    <w:rsid w:val="00752335"/>
    <w:rsid w:val="0075256B"/>
    <w:rsid w:val="00752956"/>
    <w:rsid w:val="00755A81"/>
    <w:rsid w:val="00760612"/>
    <w:rsid w:val="00764FC9"/>
    <w:rsid w:val="00776816"/>
    <w:rsid w:val="007770C8"/>
    <w:rsid w:val="0078178A"/>
    <w:rsid w:val="0078493E"/>
    <w:rsid w:val="00796048"/>
    <w:rsid w:val="00796805"/>
    <w:rsid w:val="007E5E83"/>
    <w:rsid w:val="007E63E2"/>
    <w:rsid w:val="00810F3E"/>
    <w:rsid w:val="00811D78"/>
    <w:rsid w:val="008209DB"/>
    <w:rsid w:val="00823B93"/>
    <w:rsid w:val="00833612"/>
    <w:rsid w:val="00836156"/>
    <w:rsid w:val="00851257"/>
    <w:rsid w:val="00851900"/>
    <w:rsid w:val="00855305"/>
    <w:rsid w:val="00856435"/>
    <w:rsid w:val="00865F38"/>
    <w:rsid w:val="00866EF0"/>
    <w:rsid w:val="008825E8"/>
    <w:rsid w:val="0088317F"/>
    <w:rsid w:val="008902B7"/>
    <w:rsid w:val="00894FF1"/>
    <w:rsid w:val="00895FB7"/>
    <w:rsid w:val="0089643E"/>
    <w:rsid w:val="00896C20"/>
    <w:rsid w:val="008A3F50"/>
    <w:rsid w:val="008B0C90"/>
    <w:rsid w:val="008B356F"/>
    <w:rsid w:val="008C50A0"/>
    <w:rsid w:val="008D3AF8"/>
    <w:rsid w:val="008D4B5C"/>
    <w:rsid w:val="008D53F1"/>
    <w:rsid w:val="008E07DE"/>
    <w:rsid w:val="008F3EA5"/>
    <w:rsid w:val="00924925"/>
    <w:rsid w:val="00932EAE"/>
    <w:rsid w:val="00944527"/>
    <w:rsid w:val="009470FA"/>
    <w:rsid w:val="00956429"/>
    <w:rsid w:val="00963C12"/>
    <w:rsid w:val="009659B0"/>
    <w:rsid w:val="00973234"/>
    <w:rsid w:val="009750DB"/>
    <w:rsid w:val="009875D4"/>
    <w:rsid w:val="00992D97"/>
    <w:rsid w:val="0099436A"/>
    <w:rsid w:val="009C2F99"/>
    <w:rsid w:val="009D413E"/>
    <w:rsid w:val="009E47E2"/>
    <w:rsid w:val="009E4F80"/>
    <w:rsid w:val="009F33F4"/>
    <w:rsid w:val="00A0166B"/>
    <w:rsid w:val="00A062C3"/>
    <w:rsid w:val="00A34BE0"/>
    <w:rsid w:val="00A37A83"/>
    <w:rsid w:val="00A459CD"/>
    <w:rsid w:val="00A55919"/>
    <w:rsid w:val="00A719E8"/>
    <w:rsid w:val="00A924A5"/>
    <w:rsid w:val="00AB4A12"/>
    <w:rsid w:val="00AB61DA"/>
    <w:rsid w:val="00AF18D9"/>
    <w:rsid w:val="00B06BD5"/>
    <w:rsid w:val="00B12FF1"/>
    <w:rsid w:val="00B245CC"/>
    <w:rsid w:val="00B314F1"/>
    <w:rsid w:val="00B41CF7"/>
    <w:rsid w:val="00B52BDD"/>
    <w:rsid w:val="00B547A2"/>
    <w:rsid w:val="00B7063C"/>
    <w:rsid w:val="00B70CFB"/>
    <w:rsid w:val="00B71B3F"/>
    <w:rsid w:val="00B748AD"/>
    <w:rsid w:val="00B771A2"/>
    <w:rsid w:val="00B82B06"/>
    <w:rsid w:val="00B9291C"/>
    <w:rsid w:val="00BD0B93"/>
    <w:rsid w:val="00C036E8"/>
    <w:rsid w:val="00C12003"/>
    <w:rsid w:val="00C1742E"/>
    <w:rsid w:val="00C3043F"/>
    <w:rsid w:val="00C3298F"/>
    <w:rsid w:val="00C4003F"/>
    <w:rsid w:val="00C41428"/>
    <w:rsid w:val="00C447CF"/>
    <w:rsid w:val="00C4541E"/>
    <w:rsid w:val="00C45B42"/>
    <w:rsid w:val="00C52DC8"/>
    <w:rsid w:val="00C7064C"/>
    <w:rsid w:val="00C75682"/>
    <w:rsid w:val="00C76410"/>
    <w:rsid w:val="00C9483D"/>
    <w:rsid w:val="00CA2A81"/>
    <w:rsid w:val="00CB6D66"/>
    <w:rsid w:val="00CC36A4"/>
    <w:rsid w:val="00CD4BE0"/>
    <w:rsid w:val="00CD68E5"/>
    <w:rsid w:val="00CE22AB"/>
    <w:rsid w:val="00CE4820"/>
    <w:rsid w:val="00CF0168"/>
    <w:rsid w:val="00CF4FC4"/>
    <w:rsid w:val="00CF50FA"/>
    <w:rsid w:val="00D0480E"/>
    <w:rsid w:val="00D0544B"/>
    <w:rsid w:val="00D21346"/>
    <w:rsid w:val="00D235DF"/>
    <w:rsid w:val="00D4762F"/>
    <w:rsid w:val="00D627BD"/>
    <w:rsid w:val="00D63B59"/>
    <w:rsid w:val="00D7659C"/>
    <w:rsid w:val="00D85583"/>
    <w:rsid w:val="00D90040"/>
    <w:rsid w:val="00D949A3"/>
    <w:rsid w:val="00D9620C"/>
    <w:rsid w:val="00DA4401"/>
    <w:rsid w:val="00DD15C2"/>
    <w:rsid w:val="00DD353D"/>
    <w:rsid w:val="00DE7B78"/>
    <w:rsid w:val="00DF0CFE"/>
    <w:rsid w:val="00DF5C4B"/>
    <w:rsid w:val="00E040C2"/>
    <w:rsid w:val="00E250F0"/>
    <w:rsid w:val="00E335BD"/>
    <w:rsid w:val="00E345B0"/>
    <w:rsid w:val="00E459DA"/>
    <w:rsid w:val="00E7258D"/>
    <w:rsid w:val="00E74A7D"/>
    <w:rsid w:val="00E75F21"/>
    <w:rsid w:val="00E823E6"/>
    <w:rsid w:val="00E83DA7"/>
    <w:rsid w:val="00E841FF"/>
    <w:rsid w:val="00E93F7E"/>
    <w:rsid w:val="00EA16F6"/>
    <w:rsid w:val="00EA449E"/>
    <w:rsid w:val="00EC46B9"/>
    <w:rsid w:val="00ED3A3B"/>
    <w:rsid w:val="00EE5DFE"/>
    <w:rsid w:val="00EF3B3E"/>
    <w:rsid w:val="00F00B2D"/>
    <w:rsid w:val="00F027D0"/>
    <w:rsid w:val="00F031EE"/>
    <w:rsid w:val="00F10E2F"/>
    <w:rsid w:val="00F40EC9"/>
    <w:rsid w:val="00F42156"/>
    <w:rsid w:val="00F769E4"/>
    <w:rsid w:val="00F928AD"/>
    <w:rsid w:val="00F978A0"/>
    <w:rsid w:val="00FA4228"/>
    <w:rsid w:val="00FA7382"/>
    <w:rsid w:val="00FB44D1"/>
    <w:rsid w:val="00FB6F95"/>
    <w:rsid w:val="00FD234C"/>
    <w:rsid w:val="00FD6D2B"/>
    <w:rsid w:val="00FE2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33612"/>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D4B5C"/>
    <w:rPr>
      <w:color w:val="000000"/>
      <w:u w:val="single"/>
    </w:rPr>
  </w:style>
  <w:style w:type="paragraph" w:customStyle="1" w:styleId="istatymas">
    <w:name w:val="istatymas"/>
    <w:basedOn w:val="prastasis"/>
    <w:rsid w:val="008D4B5C"/>
    <w:pPr>
      <w:spacing w:before="100" w:beforeAutospacing="1" w:after="100" w:afterAutospacing="1"/>
    </w:pPr>
  </w:style>
  <w:style w:type="paragraph" w:customStyle="1" w:styleId="mazas">
    <w:name w:val="mazas"/>
    <w:basedOn w:val="prastasis"/>
    <w:rsid w:val="008D4B5C"/>
    <w:pPr>
      <w:spacing w:before="100" w:beforeAutospacing="1" w:after="100" w:afterAutospacing="1"/>
    </w:pPr>
  </w:style>
  <w:style w:type="paragraph" w:customStyle="1" w:styleId="pavadinimas1">
    <w:name w:val="pavadinimas1"/>
    <w:basedOn w:val="prastasis"/>
    <w:rsid w:val="008D4B5C"/>
    <w:pPr>
      <w:spacing w:before="100" w:beforeAutospacing="1" w:after="100" w:afterAutospacing="1"/>
    </w:pPr>
  </w:style>
  <w:style w:type="paragraph" w:customStyle="1" w:styleId="bodytext">
    <w:name w:val="bodytext"/>
    <w:basedOn w:val="prastasis"/>
    <w:rsid w:val="008D4B5C"/>
    <w:pPr>
      <w:spacing w:before="100" w:beforeAutospacing="1" w:after="100" w:afterAutospacing="1"/>
    </w:pPr>
  </w:style>
  <w:style w:type="paragraph" w:customStyle="1" w:styleId="prezidentas">
    <w:name w:val="prezidentas"/>
    <w:basedOn w:val="prastasis"/>
    <w:rsid w:val="008D4B5C"/>
    <w:pPr>
      <w:spacing w:before="100" w:beforeAutospacing="1" w:after="100" w:afterAutospacing="1"/>
    </w:pPr>
  </w:style>
  <w:style w:type="paragraph" w:customStyle="1" w:styleId="linija">
    <w:name w:val="linija"/>
    <w:basedOn w:val="prastasis"/>
    <w:rsid w:val="008D4B5C"/>
    <w:pPr>
      <w:spacing w:before="100" w:beforeAutospacing="1" w:after="100" w:afterAutospacing="1"/>
    </w:pPr>
  </w:style>
  <w:style w:type="paragraph" w:customStyle="1" w:styleId="patvirtinta">
    <w:name w:val="patvirtinta"/>
    <w:basedOn w:val="prastasis"/>
    <w:rsid w:val="008D4B5C"/>
    <w:pPr>
      <w:spacing w:before="100" w:beforeAutospacing="1" w:after="100" w:afterAutospacing="1"/>
    </w:pPr>
  </w:style>
  <w:style w:type="paragraph" w:customStyle="1" w:styleId="centrbold">
    <w:name w:val="centrbold"/>
    <w:basedOn w:val="prastasis"/>
    <w:rsid w:val="008D4B5C"/>
    <w:pPr>
      <w:spacing w:before="100" w:beforeAutospacing="1" w:after="100" w:afterAutospacing="1"/>
    </w:pPr>
  </w:style>
  <w:style w:type="paragraph" w:styleId="Debesliotekstas">
    <w:name w:val="Balloon Text"/>
    <w:basedOn w:val="prastasis"/>
    <w:semiHidden/>
    <w:rsid w:val="00FB6F95"/>
    <w:rPr>
      <w:rFonts w:ascii="Tahoma" w:hAnsi="Tahoma" w:cs="Tahoma"/>
      <w:sz w:val="16"/>
      <w:szCs w:val="16"/>
    </w:rPr>
  </w:style>
  <w:style w:type="paragraph" w:customStyle="1" w:styleId="Pasiulymai6">
    <w:name w:val="Pasiulymai6"/>
    <w:basedOn w:val="prastasis"/>
    <w:qFormat/>
    <w:rsid w:val="00944527"/>
    <w:pPr>
      <w:spacing w:before="100" w:beforeAutospacing="1" w:afterAutospacing="1"/>
      <w:ind w:firstLine="737"/>
      <w:jc w:val="both"/>
    </w:pPr>
    <w:rPr>
      <w:bCs/>
      <w:lang w:eastAsia="en-US"/>
    </w:rPr>
  </w:style>
  <w:style w:type="paragraph" w:styleId="Antrats">
    <w:name w:val="header"/>
    <w:basedOn w:val="prastasis"/>
    <w:rsid w:val="00CD68E5"/>
    <w:pPr>
      <w:tabs>
        <w:tab w:val="center" w:pos="4819"/>
        <w:tab w:val="right" w:pos="9638"/>
      </w:tabs>
    </w:pPr>
  </w:style>
  <w:style w:type="character" w:styleId="Puslapionumeris">
    <w:name w:val="page number"/>
    <w:basedOn w:val="Numatytasispastraiposriftas"/>
    <w:rsid w:val="00CD68E5"/>
  </w:style>
  <w:style w:type="paragraph" w:styleId="Porat">
    <w:name w:val="footer"/>
    <w:basedOn w:val="prastasis"/>
    <w:rsid w:val="008F3EA5"/>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93329908">
      <w:bodyDiv w:val="1"/>
      <w:marLeft w:val="225"/>
      <w:marRight w:val="225"/>
      <w:marTop w:val="0"/>
      <w:marBottom w:val="0"/>
      <w:divBdr>
        <w:top w:val="none" w:sz="0" w:space="0" w:color="auto"/>
        <w:left w:val="none" w:sz="0" w:space="0" w:color="auto"/>
        <w:bottom w:val="none" w:sz="0" w:space="0" w:color="auto"/>
        <w:right w:val="none" w:sz="0" w:space="0" w:color="auto"/>
      </w:divBdr>
      <w:divsChild>
        <w:div w:id="213927144">
          <w:marLeft w:val="0"/>
          <w:marRight w:val="0"/>
          <w:marTop w:val="0"/>
          <w:marBottom w:val="0"/>
          <w:divBdr>
            <w:top w:val="none" w:sz="0" w:space="0" w:color="auto"/>
            <w:left w:val="none" w:sz="0" w:space="0" w:color="auto"/>
            <w:bottom w:val="none" w:sz="0" w:space="0" w:color="auto"/>
            <w:right w:val="none" w:sz="0" w:space="0" w:color="auto"/>
          </w:divBdr>
        </w:div>
      </w:divsChild>
    </w:div>
    <w:div w:id="2851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3240</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Psichologinės pagalbos teikimo tvarka 0705.doc</vt:lpstr>
      <vt:lpstr>Psichologinės pagalbos teikimo tvarka 0705.doc</vt:lpstr>
    </vt:vector>
  </TitlesOfParts>
  <Company>Specialiosios Pedagogijos ir Psichologijos Centras</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Psichologinės pagalbos teikimo tvarka 0705.doc</dc:title>
  <dc:creator>Specialiosios Pedagogijos ir Psichologijos Centras</dc:creator>
  <cp:lastModifiedBy>Renata</cp:lastModifiedBy>
  <cp:revision>4</cp:revision>
  <cp:lastPrinted>2016-11-24T08:02:00Z</cp:lastPrinted>
  <dcterms:created xsi:type="dcterms:W3CDTF">2016-11-24T08:03:00Z</dcterms:created>
  <dcterms:modified xsi:type="dcterms:W3CDTF">2017-02-27T12:19:00Z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File">
    <vt:lpwstr/>
  </property>
  <property fmtid="{D5CDD505-2E9C-101B-9397-08002B2CF9AE}" pid="3" name="tmpFile">
    <vt:lpwstr>0</vt:lpwstr>
  </property>
  <property fmtid="{D5CDD505-2E9C-101B-9397-08002B2CF9AE}" pid="4" name="GUID_ID">
    <vt:lpwstr>afac23e6-8825-44ff-b3dc-5bac374f1dda</vt:lpwstr>
  </property>
  <property fmtid="{D5CDD505-2E9C-101B-9397-08002B2CF9AE}" pid="5" name="tmpVersion">
    <vt:lpwstr>0</vt:lpwstr>
  </property>
</Properties>
</file>