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942" w:rsidRPr="006E568F" w:rsidRDefault="001D5942" w:rsidP="0067002D">
      <w:pPr>
        <w:spacing w:after="0" w:line="240" w:lineRule="atLeast"/>
        <w:ind w:left="6379"/>
        <w:outlineLvl w:val="0"/>
        <w:rPr>
          <w:szCs w:val="24"/>
        </w:rPr>
      </w:pPr>
      <w:r w:rsidRPr="006E568F">
        <w:rPr>
          <w:szCs w:val="24"/>
        </w:rPr>
        <w:t>PATVIRTINTA</w:t>
      </w:r>
    </w:p>
    <w:p w:rsidR="001D5942" w:rsidRDefault="001D5942" w:rsidP="0067002D">
      <w:pPr>
        <w:spacing w:after="0" w:line="240" w:lineRule="atLeast"/>
        <w:ind w:left="6379"/>
        <w:outlineLvl w:val="0"/>
        <w:rPr>
          <w:szCs w:val="24"/>
        </w:rPr>
      </w:pPr>
      <w:r>
        <w:rPr>
          <w:szCs w:val="24"/>
        </w:rPr>
        <w:t>Telšių r. Luokės Vytauto Kleivos gimnazijos direktoriaus 2018</w:t>
      </w:r>
      <w:r w:rsidR="0067002D">
        <w:rPr>
          <w:szCs w:val="24"/>
        </w:rPr>
        <w:t>m. vasario 23 d. įsakymu Nr. V1-39</w:t>
      </w:r>
    </w:p>
    <w:p w:rsidR="001D5942" w:rsidRDefault="001D5942" w:rsidP="0067002D">
      <w:pPr>
        <w:spacing w:after="0" w:line="240" w:lineRule="atLeast"/>
        <w:ind w:left="6379"/>
        <w:outlineLvl w:val="0"/>
        <w:rPr>
          <w:szCs w:val="24"/>
        </w:rPr>
      </w:pPr>
    </w:p>
    <w:p w:rsidR="00AC5A54" w:rsidRDefault="00AC5A54" w:rsidP="0067002D">
      <w:pPr>
        <w:spacing w:after="0" w:line="240" w:lineRule="atLeast"/>
        <w:ind w:left="6379"/>
        <w:outlineLvl w:val="0"/>
        <w:rPr>
          <w:szCs w:val="24"/>
        </w:rPr>
      </w:pPr>
      <w:r>
        <w:rPr>
          <w:szCs w:val="24"/>
        </w:rPr>
        <w:t>PRITARTA</w:t>
      </w:r>
    </w:p>
    <w:p w:rsidR="00AC5A54" w:rsidRDefault="00AC5A54" w:rsidP="0067002D">
      <w:pPr>
        <w:spacing w:after="0" w:line="240" w:lineRule="atLeast"/>
        <w:ind w:left="6379"/>
        <w:outlineLvl w:val="0"/>
        <w:rPr>
          <w:szCs w:val="24"/>
        </w:rPr>
      </w:pPr>
      <w:r>
        <w:rPr>
          <w:szCs w:val="24"/>
        </w:rPr>
        <w:t>Telšių rajono savivaldybės administracijos skyriaus vedėjo 201</w:t>
      </w:r>
      <w:r w:rsidR="004754EC">
        <w:rPr>
          <w:szCs w:val="24"/>
        </w:rPr>
        <w:t>8</w:t>
      </w:r>
      <w:r w:rsidR="0067002D">
        <w:rPr>
          <w:szCs w:val="24"/>
        </w:rPr>
        <w:t xml:space="preserve"> m. vasario </w:t>
      </w:r>
      <w:r w:rsidR="001D5942">
        <w:rPr>
          <w:szCs w:val="24"/>
        </w:rPr>
        <w:t>23</w:t>
      </w:r>
      <w:r w:rsidR="0067002D">
        <w:rPr>
          <w:szCs w:val="24"/>
        </w:rPr>
        <w:t>d.</w:t>
      </w:r>
      <w:r w:rsidR="001D5942">
        <w:rPr>
          <w:szCs w:val="24"/>
        </w:rPr>
        <w:t xml:space="preserve"> raštu Nr. ŠV1-16</w:t>
      </w:r>
      <w:r w:rsidR="004754EC">
        <w:rPr>
          <w:szCs w:val="24"/>
        </w:rPr>
        <w:t xml:space="preserve">               </w:t>
      </w:r>
    </w:p>
    <w:p w:rsidR="00AC5A54" w:rsidRDefault="00AC5A54" w:rsidP="0067002D">
      <w:pPr>
        <w:spacing w:after="0" w:line="240" w:lineRule="atLeast"/>
        <w:ind w:left="6379"/>
        <w:outlineLvl w:val="0"/>
        <w:rPr>
          <w:szCs w:val="24"/>
        </w:rPr>
      </w:pPr>
    </w:p>
    <w:p w:rsidR="0067002D" w:rsidRDefault="0067002D" w:rsidP="0067002D">
      <w:pPr>
        <w:spacing w:after="0" w:line="240" w:lineRule="atLeast"/>
        <w:ind w:left="6379"/>
        <w:outlineLvl w:val="0"/>
        <w:rPr>
          <w:szCs w:val="24"/>
        </w:rPr>
      </w:pPr>
      <w:r>
        <w:rPr>
          <w:szCs w:val="24"/>
        </w:rPr>
        <w:t>PRITARTA</w:t>
      </w:r>
    </w:p>
    <w:p w:rsidR="0067002D" w:rsidRDefault="0067002D" w:rsidP="0067002D">
      <w:pPr>
        <w:spacing w:after="0" w:line="240" w:lineRule="atLeast"/>
        <w:ind w:left="6379"/>
        <w:outlineLvl w:val="0"/>
        <w:rPr>
          <w:szCs w:val="24"/>
        </w:rPr>
      </w:pPr>
      <w:r>
        <w:rPr>
          <w:szCs w:val="24"/>
        </w:rPr>
        <w:t xml:space="preserve">Telšių r. Luokės Vytauto Kleivos gimnazijos tarybos posėdžio 2018 m. sausio 16 d. protokoliniu nutarimu (protokolas Nr. 1)               </w:t>
      </w:r>
    </w:p>
    <w:p w:rsidR="004754EC" w:rsidRDefault="004754EC" w:rsidP="0067002D">
      <w:pPr>
        <w:spacing w:after="0" w:line="240" w:lineRule="atLeast"/>
        <w:outlineLvl w:val="0"/>
        <w:rPr>
          <w:szCs w:val="24"/>
        </w:rPr>
      </w:pPr>
    </w:p>
    <w:p w:rsidR="004754EC" w:rsidRPr="006E568F" w:rsidRDefault="004754EC" w:rsidP="006E568F">
      <w:pPr>
        <w:spacing w:after="0" w:line="240" w:lineRule="atLeast"/>
        <w:ind w:left="6521"/>
        <w:outlineLvl w:val="0"/>
        <w:rPr>
          <w:szCs w:val="24"/>
        </w:rPr>
      </w:pPr>
    </w:p>
    <w:p w:rsidR="000064B1" w:rsidRDefault="00C67A68" w:rsidP="006C5518">
      <w:pPr>
        <w:spacing w:after="0" w:line="240" w:lineRule="atLeast"/>
        <w:jc w:val="center"/>
        <w:outlineLvl w:val="0"/>
        <w:rPr>
          <w:b/>
          <w:szCs w:val="24"/>
        </w:rPr>
      </w:pPr>
      <w:r>
        <w:rPr>
          <w:b/>
          <w:szCs w:val="24"/>
        </w:rPr>
        <w:t xml:space="preserve">TELŠIŲ R. LUOKĖS </w:t>
      </w:r>
      <w:r w:rsidR="000B64D2" w:rsidRPr="000B64D2">
        <w:rPr>
          <w:b/>
          <w:caps/>
          <w:szCs w:val="24"/>
        </w:rPr>
        <w:t>Vytauto Kleivos</w:t>
      </w:r>
      <w:r w:rsidR="0067002D">
        <w:rPr>
          <w:b/>
          <w:caps/>
          <w:szCs w:val="24"/>
        </w:rPr>
        <w:t xml:space="preserve"> </w:t>
      </w:r>
      <w:r>
        <w:rPr>
          <w:b/>
          <w:szCs w:val="24"/>
        </w:rPr>
        <w:t>GIMNAZIJOS</w:t>
      </w:r>
    </w:p>
    <w:p w:rsidR="00B21548" w:rsidRDefault="00B21548" w:rsidP="006C5518">
      <w:pPr>
        <w:spacing w:after="0" w:line="240" w:lineRule="atLeast"/>
        <w:jc w:val="center"/>
        <w:outlineLvl w:val="0"/>
        <w:rPr>
          <w:b/>
          <w:szCs w:val="24"/>
        </w:rPr>
      </w:pPr>
      <w:r w:rsidRPr="006C5518">
        <w:rPr>
          <w:b/>
          <w:szCs w:val="24"/>
        </w:rPr>
        <w:t>201</w:t>
      </w:r>
      <w:r w:rsidR="00B545F1">
        <w:rPr>
          <w:b/>
          <w:szCs w:val="24"/>
        </w:rPr>
        <w:t>7</w:t>
      </w:r>
      <w:r w:rsidRPr="006C5518">
        <w:rPr>
          <w:b/>
          <w:szCs w:val="24"/>
        </w:rPr>
        <w:t xml:space="preserve"> METŲ VEIKLOS ATASKAITA</w:t>
      </w:r>
    </w:p>
    <w:p w:rsidR="006070C3" w:rsidRDefault="006070C3" w:rsidP="006C5518">
      <w:pPr>
        <w:spacing w:after="0" w:line="240" w:lineRule="atLeast"/>
        <w:jc w:val="center"/>
        <w:outlineLvl w:val="0"/>
        <w:rPr>
          <w:b/>
          <w:szCs w:val="24"/>
        </w:rPr>
      </w:pPr>
    </w:p>
    <w:p w:rsidR="006070C3" w:rsidRDefault="006070C3" w:rsidP="006070C3">
      <w:pPr>
        <w:numPr>
          <w:ilvl w:val="0"/>
          <w:numId w:val="4"/>
        </w:numPr>
        <w:spacing w:after="0" w:line="240" w:lineRule="atLeast"/>
        <w:outlineLvl w:val="0"/>
        <w:rPr>
          <w:b/>
          <w:szCs w:val="24"/>
        </w:rPr>
      </w:pPr>
      <w:r>
        <w:rPr>
          <w:b/>
          <w:szCs w:val="24"/>
        </w:rPr>
        <w:t>Bendra informacija.</w:t>
      </w:r>
    </w:p>
    <w:p w:rsidR="003F0C83" w:rsidRPr="003F0C83" w:rsidRDefault="00E546F4" w:rsidP="006070C3">
      <w:pPr>
        <w:numPr>
          <w:ilvl w:val="1"/>
          <w:numId w:val="7"/>
        </w:numPr>
        <w:spacing w:after="0" w:line="240" w:lineRule="atLeast"/>
        <w:outlineLvl w:val="0"/>
        <w:rPr>
          <w:b/>
          <w:szCs w:val="24"/>
        </w:rPr>
      </w:pPr>
      <w:r>
        <w:rPr>
          <w:szCs w:val="24"/>
        </w:rPr>
        <w:t>Mokiniai</w:t>
      </w:r>
      <w:r w:rsidR="006070C3" w:rsidRPr="006070C3">
        <w:rPr>
          <w:szCs w:val="24"/>
        </w:rPr>
        <w:t xml:space="preserve"> (</w:t>
      </w:r>
      <w:r w:rsidR="003F0C83">
        <w:rPr>
          <w:szCs w:val="24"/>
        </w:rPr>
        <w:t xml:space="preserve">mokinių skaičius, </w:t>
      </w:r>
      <w:r w:rsidR="006070C3" w:rsidRPr="006070C3">
        <w:rPr>
          <w:szCs w:val="24"/>
        </w:rPr>
        <w:t>fik</w:t>
      </w:r>
      <w:r w:rsidR="006070C3">
        <w:rPr>
          <w:szCs w:val="24"/>
        </w:rPr>
        <w:t>suojant kasmet rugsėjo</w:t>
      </w:r>
      <w:r w:rsidR="003F0C83">
        <w:rPr>
          <w:szCs w:val="24"/>
        </w:rPr>
        <w:t xml:space="preserve"> 1 d. duomenimis,</w:t>
      </w:r>
    </w:p>
    <w:p w:rsidR="006070C3" w:rsidRDefault="006070C3" w:rsidP="00BE55E2">
      <w:pPr>
        <w:spacing w:after="0" w:line="240" w:lineRule="atLeast"/>
        <w:outlineLvl w:val="0"/>
        <w:rPr>
          <w:szCs w:val="24"/>
        </w:rPr>
      </w:pPr>
      <w:r w:rsidRPr="006070C3">
        <w:rPr>
          <w:szCs w:val="24"/>
        </w:rPr>
        <w:t>skai</w:t>
      </w:r>
      <w:r w:rsidR="00BE55E2">
        <w:rPr>
          <w:szCs w:val="24"/>
        </w:rPr>
        <w:t>čiaus pokytis per</w:t>
      </w:r>
      <w:r>
        <w:rPr>
          <w:szCs w:val="24"/>
        </w:rPr>
        <w:t>pastaruosius 3</w:t>
      </w:r>
      <w:r w:rsidRPr="006070C3">
        <w:rPr>
          <w:szCs w:val="24"/>
        </w:rPr>
        <w:t xml:space="preserve"> m.)</w:t>
      </w:r>
      <w:r w:rsidR="006B3A2B">
        <w:rPr>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3827"/>
        <w:gridCol w:w="2800"/>
      </w:tblGrid>
      <w:tr w:rsidR="006070C3" w:rsidRPr="003337E6" w:rsidTr="006070C3">
        <w:tc>
          <w:tcPr>
            <w:tcW w:w="3119" w:type="dxa"/>
            <w:shd w:val="clear" w:color="auto" w:fill="auto"/>
          </w:tcPr>
          <w:p w:rsidR="006070C3" w:rsidRPr="003337E6" w:rsidRDefault="006070C3" w:rsidP="00401A99">
            <w:pPr>
              <w:spacing w:after="0" w:line="240" w:lineRule="atLeast"/>
              <w:jc w:val="center"/>
              <w:rPr>
                <w:szCs w:val="24"/>
              </w:rPr>
            </w:pPr>
            <w:r w:rsidRPr="003337E6">
              <w:rPr>
                <w:szCs w:val="24"/>
              </w:rPr>
              <w:t>Metai</w:t>
            </w:r>
          </w:p>
        </w:tc>
        <w:tc>
          <w:tcPr>
            <w:tcW w:w="3827" w:type="dxa"/>
            <w:shd w:val="clear" w:color="auto" w:fill="auto"/>
          </w:tcPr>
          <w:p w:rsidR="006070C3" w:rsidRPr="003337E6" w:rsidRDefault="006070C3" w:rsidP="00401A99">
            <w:pPr>
              <w:spacing w:after="0" w:line="240" w:lineRule="atLeast"/>
              <w:jc w:val="center"/>
              <w:rPr>
                <w:szCs w:val="24"/>
              </w:rPr>
            </w:pPr>
            <w:r w:rsidRPr="003337E6">
              <w:rPr>
                <w:szCs w:val="24"/>
              </w:rPr>
              <w:t>Rugsėjo 1 d.</w:t>
            </w:r>
          </w:p>
        </w:tc>
        <w:tc>
          <w:tcPr>
            <w:tcW w:w="2800" w:type="dxa"/>
            <w:shd w:val="clear" w:color="auto" w:fill="auto"/>
          </w:tcPr>
          <w:p w:rsidR="006070C3" w:rsidRPr="003337E6" w:rsidRDefault="006070C3" w:rsidP="00401A99">
            <w:pPr>
              <w:spacing w:after="0" w:line="240" w:lineRule="atLeast"/>
              <w:jc w:val="center"/>
              <w:rPr>
                <w:szCs w:val="24"/>
              </w:rPr>
            </w:pPr>
            <w:r w:rsidRPr="003337E6">
              <w:rPr>
                <w:szCs w:val="24"/>
              </w:rPr>
              <w:t>Mokinių skaičiaus pokytis</w:t>
            </w:r>
          </w:p>
        </w:tc>
      </w:tr>
      <w:tr w:rsidR="00B545F1" w:rsidRPr="003337E6" w:rsidTr="006070C3">
        <w:tc>
          <w:tcPr>
            <w:tcW w:w="3119" w:type="dxa"/>
            <w:shd w:val="clear" w:color="auto" w:fill="auto"/>
          </w:tcPr>
          <w:p w:rsidR="00B545F1" w:rsidRPr="003337E6" w:rsidRDefault="00B545F1" w:rsidP="00C430A8">
            <w:pPr>
              <w:spacing w:after="0" w:line="240" w:lineRule="atLeast"/>
              <w:rPr>
                <w:szCs w:val="24"/>
              </w:rPr>
            </w:pPr>
            <w:r>
              <w:rPr>
                <w:szCs w:val="24"/>
              </w:rPr>
              <w:t>2015</w:t>
            </w:r>
          </w:p>
        </w:tc>
        <w:tc>
          <w:tcPr>
            <w:tcW w:w="3827" w:type="dxa"/>
            <w:shd w:val="clear" w:color="auto" w:fill="auto"/>
          </w:tcPr>
          <w:p w:rsidR="00B545F1" w:rsidRPr="003337E6" w:rsidRDefault="00B545F1" w:rsidP="00C430A8">
            <w:pPr>
              <w:spacing w:after="0" w:line="240" w:lineRule="atLeast"/>
              <w:rPr>
                <w:szCs w:val="24"/>
              </w:rPr>
            </w:pPr>
            <w:r>
              <w:rPr>
                <w:szCs w:val="24"/>
              </w:rPr>
              <w:t>279</w:t>
            </w:r>
          </w:p>
        </w:tc>
        <w:tc>
          <w:tcPr>
            <w:tcW w:w="2800" w:type="dxa"/>
            <w:shd w:val="clear" w:color="auto" w:fill="auto"/>
          </w:tcPr>
          <w:p w:rsidR="00B545F1" w:rsidRPr="003337E6" w:rsidRDefault="00B545F1" w:rsidP="00C430A8">
            <w:pPr>
              <w:spacing w:after="0" w:line="240" w:lineRule="atLeast"/>
              <w:rPr>
                <w:szCs w:val="24"/>
              </w:rPr>
            </w:pPr>
            <w:r>
              <w:rPr>
                <w:szCs w:val="24"/>
              </w:rPr>
              <w:t>- 6</w:t>
            </w:r>
          </w:p>
        </w:tc>
      </w:tr>
      <w:tr w:rsidR="00B545F1" w:rsidRPr="003337E6" w:rsidTr="006070C3">
        <w:tc>
          <w:tcPr>
            <w:tcW w:w="3119" w:type="dxa"/>
            <w:shd w:val="clear" w:color="auto" w:fill="auto"/>
          </w:tcPr>
          <w:p w:rsidR="00B545F1" w:rsidRDefault="00B545F1" w:rsidP="00C430A8">
            <w:pPr>
              <w:spacing w:after="0" w:line="240" w:lineRule="atLeast"/>
              <w:rPr>
                <w:szCs w:val="24"/>
              </w:rPr>
            </w:pPr>
            <w:r>
              <w:rPr>
                <w:szCs w:val="24"/>
              </w:rPr>
              <w:t>2016</w:t>
            </w:r>
          </w:p>
        </w:tc>
        <w:tc>
          <w:tcPr>
            <w:tcW w:w="3827" w:type="dxa"/>
            <w:shd w:val="clear" w:color="auto" w:fill="auto"/>
          </w:tcPr>
          <w:p w:rsidR="00B545F1" w:rsidRPr="003337E6" w:rsidRDefault="00B545F1" w:rsidP="00C430A8">
            <w:pPr>
              <w:spacing w:after="0" w:line="240" w:lineRule="atLeast"/>
              <w:rPr>
                <w:szCs w:val="24"/>
              </w:rPr>
            </w:pPr>
            <w:r>
              <w:rPr>
                <w:szCs w:val="24"/>
              </w:rPr>
              <w:t>257</w:t>
            </w:r>
          </w:p>
        </w:tc>
        <w:tc>
          <w:tcPr>
            <w:tcW w:w="2800" w:type="dxa"/>
            <w:shd w:val="clear" w:color="auto" w:fill="auto"/>
          </w:tcPr>
          <w:p w:rsidR="00B545F1" w:rsidRPr="003337E6" w:rsidRDefault="00B545F1" w:rsidP="00C430A8">
            <w:pPr>
              <w:spacing w:after="0" w:line="240" w:lineRule="atLeast"/>
              <w:rPr>
                <w:szCs w:val="24"/>
              </w:rPr>
            </w:pPr>
            <w:r>
              <w:rPr>
                <w:szCs w:val="24"/>
              </w:rPr>
              <w:t>- 22</w:t>
            </w:r>
          </w:p>
        </w:tc>
      </w:tr>
      <w:tr w:rsidR="00B545F1" w:rsidRPr="003337E6" w:rsidTr="006070C3">
        <w:tc>
          <w:tcPr>
            <w:tcW w:w="3119" w:type="dxa"/>
            <w:shd w:val="clear" w:color="auto" w:fill="auto"/>
          </w:tcPr>
          <w:p w:rsidR="00B545F1" w:rsidRDefault="00B545F1" w:rsidP="00401A99">
            <w:pPr>
              <w:spacing w:after="0" w:line="240" w:lineRule="atLeast"/>
              <w:rPr>
                <w:szCs w:val="24"/>
              </w:rPr>
            </w:pPr>
            <w:r>
              <w:rPr>
                <w:szCs w:val="24"/>
              </w:rPr>
              <w:t>2017</w:t>
            </w:r>
          </w:p>
        </w:tc>
        <w:tc>
          <w:tcPr>
            <w:tcW w:w="3827" w:type="dxa"/>
            <w:shd w:val="clear" w:color="auto" w:fill="auto"/>
          </w:tcPr>
          <w:p w:rsidR="00B545F1" w:rsidRPr="003337E6" w:rsidRDefault="00B545F1" w:rsidP="001B0991">
            <w:pPr>
              <w:spacing w:after="0" w:line="240" w:lineRule="atLeast"/>
              <w:rPr>
                <w:szCs w:val="24"/>
              </w:rPr>
            </w:pPr>
            <w:r>
              <w:rPr>
                <w:szCs w:val="24"/>
              </w:rPr>
              <w:t>232</w:t>
            </w:r>
          </w:p>
        </w:tc>
        <w:tc>
          <w:tcPr>
            <w:tcW w:w="2800" w:type="dxa"/>
            <w:shd w:val="clear" w:color="auto" w:fill="auto"/>
          </w:tcPr>
          <w:p w:rsidR="00B545F1" w:rsidRPr="003337E6" w:rsidRDefault="00B545F1" w:rsidP="001B0991">
            <w:pPr>
              <w:spacing w:after="0" w:line="240" w:lineRule="atLeast"/>
              <w:rPr>
                <w:szCs w:val="24"/>
              </w:rPr>
            </w:pPr>
            <w:r>
              <w:rPr>
                <w:szCs w:val="24"/>
              </w:rPr>
              <w:t>-25</w:t>
            </w:r>
          </w:p>
        </w:tc>
      </w:tr>
    </w:tbl>
    <w:p w:rsidR="008A6A74" w:rsidRDefault="008A6A74" w:rsidP="008A6A74">
      <w:pPr>
        <w:spacing w:after="0" w:line="240" w:lineRule="atLeast"/>
        <w:ind w:left="360"/>
        <w:outlineLvl w:val="0"/>
        <w:rPr>
          <w:szCs w:val="24"/>
        </w:rPr>
      </w:pPr>
    </w:p>
    <w:p w:rsidR="00376A63" w:rsidRDefault="00E546F4" w:rsidP="008A6A74">
      <w:pPr>
        <w:numPr>
          <w:ilvl w:val="1"/>
          <w:numId w:val="7"/>
        </w:numPr>
        <w:spacing w:after="0" w:line="240" w:lineRule="atLeast"/>
        <w:outlineLvl w:val="0"/>
        <w:rPr>
          <w:szCs w:val="24"/>
        </w:rPr>
      </w:pPr>
      <w:r>
        <w:rPr>
          <w:szCs w:val="24"/>
        </w:rPr>
        <w:t>Darbuotojai</w:t>
      </w:r>
      <w:r w:rsidR="006B3A2B">
        <w:rPr>
          <w:szCs w:val="24"/>
        </w:rPr>
        <w:t>:</w:t>
      </w:r>
    </w:p>
    <w:p w:rsidR="000628BF" w:rsidRDefault="000628BF" w:rsidP="000628BF">
      <w:pPr>
        <w:numPr>
          <w:ilvl w:val="2"/>
          <w:numId w:val="7"/>
        </w:numPr>
        <w:spacing w:after="0" w:line="240" w:lineRule="atLeast"/>
        <w:ind w:left="709" w:firstLine="0"/>
        <w:outlineLvl w:val="0"/>
        <w:rPr>
          <w:szCs w:val="24"/>
        </w:rPr>
      </w:pPr>
      <w:r>
        <w:rPr>
          <w:szCs w:val="24"/>
        </w:rPr>
        <w:t>bendras darbuotojų skaičius – 5</w:t>
      </w:r>
      <w:r w:rsidR="00B545F1">
        <w:rPr>
          <w:szCs w:val="24"/>
        </w:rPr>
        <w:t>6</w:t>
      </w:r>
    </w:p>
    <w:p w:rsidR="000628BF" w:rsidRDefault="000628BF" w:rsidP="000628BF">
      <w:pPr>
        <w:numPr>
          <w:ilvl w:val="2"/>
          <w:numId w:val="7"/>
        </w:numPr>
        <w:spacing w:after="0" w:line="240" w:lineRule="atLeast"/>
        <w:ind w:left="709" w:firstLine="0"/>
        <w:outlineLvl w:val="0"/>
        <w:rPr>
          <w:szCs w:val="24"/>
        </w:rPr>
      </w:pPr>
      <w:r>
        <w:rPr>
          <w:szCs w:val="24"/>
        </w:rPr>
        <w:t>mokyklos vadovai, jų kvalifikacija:</w:t>
      </w:r>
    </w:p>
    <w:p w:rsidR="000628BF" w:rsidRDefault="000628BF" w:rsidP="000628BF">
      <w:pPr>
        <w:spacing w:after="0" w:line="240" w:lineRule="atLeast"/>
        <w:ind w:left="709"/>
        <w:outlineLvl w:val="0"/>
        <w:rPr>
          <w:szCs w:val="24"/>
        </w:rPr>
      </w:pPr>
      <w:r>
        <w:rPr>
          <w:szCs w:val="24"/>
        </w:rPr>
        <w:t>direktorius – III vadybinė kvalifikacija, 1 etatas;</w:t>
      </w:r>
    </w:p>
    <w:p w:rsidR="000628BF" w:rsidRDefault="000628BF" w:rsidP="000628BF">
      <w:pPr>
        <w:spacing w:after="0" w:line="240" w:lineRule="atLeast"/>
        <w:ind w:left="709"/>
        <w:outlineLvl w:val="0"/>
        <w:rPr>
          <w:szCs w:val="24"/>
        </w:rPr>
      </w:pPr>
      <w:r>
        <w:rPr>
          <w:szCs w:val="24"/>
        </w:rPr>
        <w:t>direktoriaus pavaduotojas ugdymui – III vadybinė kvalifikacija, 1 etatas;</w:t>
      </w:r>
    </w:p>
    <w:p w:rsidR="000628BF" w:rsidRDefault="000628BF" w:rsidP="000628BF">
      <w:pPr>
        <w:spacing w:after="0" w:line="240" w:lineRule="atLeast"/>
        <w:ind w:left="709"/>
        <w:outlineLvl w:val="0"/>
        <w:rPr>
          <w:szCs w:val="24"/>
        </w:rPr>
      </w:pPr>
      <w:r>
        <w:rPr>
          <w:szCs w:val="24"/>
        </w:rPr>
        <w:t>skyriaus vedėjas – III vadybinė kvalifikacija, 1 etatas;</w:t>
      </w:r>
    </w:p>
    <w:p w:rsidR="000628BF" w:rsidRDefault="000628BF" w:rsidP="000628BF">
      <w:pPr>
        <w:spacing w:after="0" w:line="240" w:lineRule="atLeast"/>
        <w:ind w:left="709"/>
        <w:outlineLvl w:val="0"/>
        <w:rPr>
          <w:szCs w:val="24"/>
        </w:rPr>
      </w:pPr>
      <w:r>
        <w:rPr>
          <w:szCs w:val="24"/>
        </w:rPr>
        <w:t>direktoriaus pavaduotojas ūkio ir bendriesiems klausimams, 1 etatas.</w:t>
      </w:r>
    </w:p>
    <w:p w:rsidR="000628BF" w:rsidRDefault="000628BF" w:rsidP="000628BF">
      <w:pPr>
        <w:numPr>
          <w:ilvl w:val="2"/>
          <w:numId w:val="7"/>
        </w:numPr>
        <w:spacing w:after="0" w:line="240" w:lineRule="atLeast"/>
        <w:ind w:left="709" w:firstLine="0"/>
        <w:outlineLvl w:val="0"/>
        <w:rPr>
          <w:szCs w:val="24"/>
        </w:rPr>
      </w:pPr>
      <w:r>
        <w:rPr>
          <w:szCs w:val="24"/>
        </w:rPr>
        <w:t>mokytojų ir pagalbos mokiniui specialistų skaičius, fiksuojant spalio 1 d. duomenis:</w:t>
      </w:r>
    </w:p>
    <w:tbl>
      <w:tblPr>
        <w:tblStyle w:val="Lentelstinklelis"/>
        <w:tblW w:w="0" w:type="auto"/>
        <w:tblInd w:w="-34" w:type="dxa"/>
        <w:tblLook w:val="04A0"/>
      </w:tblPr>
      <w:tblGrid>
        <w:gridCol w:w="3817"/>
        <w:gridCol w:w="2968"/>
        <w:gridCol w:w="3103"/>
      </w:tblGrid>
      <w:tr w:rsidR="000628BF" w:rsidTr="006E568F">
        <w:tc>
          <w:tcPr>
            <w:tcW w:w="3817" w:type="dxa"/>
          </w:tcPr>
          <w:p w:rsidR="000628BF" w:rsidRDefault="000628BF" w:rsidP="000628BF">
            <w:pPr>
              <w:spacing w:after="0" w:line="240" w:lineRule="atLeast"/>
              <w:ind w:left="709"/>
              <w:outlineLvl w:val="0"/>
              <w:rPr>
                <w:szCs w:val="24"/>
              </w:rPr>
            </w:pPr>
            <w:r>
              <w:rPr>
                <w:szCs w:val="24"/>
              </w:rPr>
              <w:t>Pagrindinė darbovietė</w:t>
            </w:r>
          </w:p>
        </w:tc>
        <w:tc>
          <w:tcPr>
            <w:tcW w:w="2968" w:type="dxa"/>
          </w:tcPr>
          <w:p w:rsidR="000628BF" w:rsidRDefault="000628BF" w:rsidP="000628BF">
            <w:pPr>
              <w:spacing w:after="0" w:line="240" w:lineRule="atLeast"/>
              <w:outlineLvl w:val="0"/>
              <w:rPr>
                <w:szCs w:val="24"/>
              </w:rPr>
            </w:pPr>
            <w:r>
              <w:rPr>
                <w:szCs w:val="24"/>
              </w:rPr>
              <w:t>Nepagrindinė darbovietė</w:t>
            </w:r>
          </w:p>
        </w:tc>
        <w:tc>
          <w:tcPr>
            <w:tcW w:w="3103" w:type="dxa"/>
          </w:tcPr>
          <w:p w:rsidR="000628BF" w:rsidRDefault="000628BF" w:rsidP="000628BF">
            <w:pPr>
              <w:spacing w:after="0" w:line="240" w:lineRule="atLeast"/>
              <w:outlineLvl w:val="0"/>
              <w:rPr>
                <w:szCs w:val="24"/>
              </w:rPr>
            </w:pPr>
            <w:r>
              <w:rPr>
                <w:szCs w:val="24"/>
              </w:rPr>
              <w:t>Iš viso</w:t>
            </w:r>
          </w:p>
        </w:tc>
      </w:tr>
      <w:tr w:rsidR="000628BF" w:rsidTr="006E568F">
        <w:tc>
          <w:tcPr>
            <w:tcW w:w="3817" w:type="dxa"/>
          </w:tcPr>
          <w:p w:rsidR="000628BF" w:rsidRPr="00765BF2" w:rsidRDefault="002B573A" w:rsidP="000628BF">
            <w:pPr>
              <w:spacing w:after="0" w:line="240" w:lineRule="atLeast"/>
              <w:jc w:val="center"/>
              <w:outlineLvl w:val="0"/>
              <w:rPr>
                <w:szCs w:val="24"/>
              </w:rPr>
            </w:pPr>
            <w:r w:rsidRPr="00765BF2">
              <w:t>2</w:t>
            </w:r>
            <w:r w:rsidR="00765BF2" w:rsidRPr="00765BF2">
              <w:t>7</w:t>
            </w:r>
          </w:p>
        </w:tc>
        <w:tc>
          <w:tcPr>
            <w:tcW w:w="2968" w:type="dxa"/>
          </w:tcPr>
          <w:p w:rsidR="000628BF" w:rsidRPr="00765BF2" w:rsidRDefault="00765BF2" w:rsidP="000628BF">
            <w:pPr>
              <w:spacing w:after="0" w:line="240" w:lineRule="atLeast"/>
              <w:jc w:val="center"/>
              <w:outlineLvl w:val="0"/>
              <w:rPr>
                <w:szCs w:val="24"/>
              </w:rPr>
            </w:pPr>
            <w:r w:rsidRPr="00765BF2">
              <w:t>9</w:t>
            </w:r>
          </w:p>
        </w:tc>
        <w:tc>
          <w:tcPr>
            <w:tcW w:w="3103" w:type="dxa"/>
          </w:tcPr>
          <w:p w:rsidR="000628BF" w:rsidRPr="00765BF2" w:rsidRDefault="002B573A" w:rsidP="000628BF">
            <w:pPr>
              <w:spacing w:after="0" w:line="240" w:lineRule="atLeast"/>
              <w:jc w:val="center"/>
              <w:outlineLvl w:val="0"/>
              <w:rPr>
                <w:szCs w:val="24"/>
              </w:rPr>
            </w:pPr>
            <w:r w:rsidRPr="00765BF2">
              <w:rPr>
                <w:szCs w:val="24"/>
              </w:rPr>
              <w:t>3</w:t>
            </w:r>
            <w:r w:rsidR="00B545F1" w:rsidRPr="00765BF2">
              <w:rPr>
                <w:szCs w:val="24"/>
              </w:rPr>
              <w:t>6</w:t>
            </w:r>
          </w:p>
        </w:tc>
      </w:tr>
    </w:tbl>
    <w:p w:rsidR="000628BF" w:rsidRDefault="000628BF" w:rsidP="000628BF">
      <w:pPr>
        <w:spacing w:after="0" w:line="240" w:lineRule="atLeast"/>
        <w:ind w:left="709"/>
        <w:outlineLvl w:val="0"/>
        <w:rPr>
          <w:szCs w:val="24"/>
        </w:rPr>
      </w:pPr>
    </w:p>
    <w:p w:rsidR="000628BF" w:rsidRDefault="000628BF" w:rsidP="000628BF">
      <w:pPr>
        <w:numPr>
          <w:ilvl w:val="2"/>
          <w:numId w:val="7"/>
        </w:numPr>
        <w:spacing w:after="0" w:line="240" w:lineRule="atLeast"/>
        <w:ind w:left="0" w:firstLine="709"/>
        <w:outlineLvl w:val="0"/>
        <w:rPr>
          <w:szCs w:val="24"/>
        </w:rPr>
      </w:pPr>
      <w:r>
        <w:rPr>
          <w:szCs w:val="24"/>
        </w:rPr>
        <w:t>mokytojų, pagalbos mokiniui specialistų kvalifikacija (skaičiuojant di</w:t>
      </w:r>
      <w:r w:rsidR="00765BF2">
        <w:rPr>
          <w:szCs w:val="24"/>
        </w:rPr>
        <w:t xml:space="preserve">rbančius ir pagrindinėje, ir </w:t>
      </w:r>
      <w:r>
        <w:rPr>
          <w:szCs w:val="24"/>
        </w:rPr>
        <w:t>nepagrindinėje darbovietėse), kvalifikacinės kategorijos: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2817"/>
      </w:tblGrid>
      <w:tr w:rsidR="000628BF" w:rsidRPr="004F0E5A" w:rsidTr="00401A99">
        <w:tc>
          <w:tcPr>
            <w:tcW w:w="4219" w:type="dxa"/>
            <w:shd w:val="clear" w:color="auto" w:fill="auto"/>
          </w:tcPr>
          <w:p w:rsidR="000628BF" w:rsidRPr="004F0E5A" w:rsidRDefault="000628BF" w:rsidP="00BE55E2">
            <w:pPr>
              <w:spacing w:after="0" w:line="240" w:lineRule="atLeast"/>
              <w:rPr>
                <w:b/>
              </w:rPr>
            </w:pPr>
            <w:r>
              <w:rPr>
                <w:b/>
              </w:rPr>
              <w:t>Pedagoginiai</w:t>
            </w:r>
            <w:r w:rsidRPr="004F0E5A">
              <w:rPr>
                <w:b/>
              </w:rPr>
              <w:t>:</w:t>
            </w:r>
          </w:p>
        </w:tc>
        <w:tc>
          <w:tcPr>
            <w:tcW w:w="2817" w:type="dxa"/>
            <w:shd w:val="clear" w:color="auto" w:fill="auto"/>
          </w:tcPr>
          <w:p w:rsidR="000628BF" w:rsidRPr="004F0E5A" w:rsidRDefault="000628BF" w:rsidP="00BE55E2">
            <w:pPr>
              <w:spacing w:after="0" w:line="240" w:lineRule="atLeast"/>
              <w:rPr>
                <w:b/>
              </w:rPr>
            </w:pPr>
          </w:p>
        </w:tc>
      </w:tr>
      <w:tr w:rsidR="00765BF2" w:rsidTr="00401A99">
        <w:tc>
          <w:tcPr>
            <w:tcW w:w="4219" w:type="dxa"/>
            <w:shd w:val="clear" w:color="auto" w:fill="auto"/>
          </w:tcPr>
          <w:p w:rsidR="00765BF2" w:rsidRDefault="00765BF2" w:rsidP="00BE55E2">
            <w:pPr>
              <w:spacing w:after="0" w:line="240" w:lineRule="atLeast"/>
              <w:jc w:val="right"/>
            </w:pPr>
            <w:r>
              <w:t xml:space="preserve">mokytojų skaičius </w:t>
            </w:r>
          </w:p>
        </w:tc>
        <w:tc>
          <w:tcPr>
            <w:tcW w:w="2817" w:type="dxa"/>
            <w:shd w:val="clear" w:color="auto" w:fill="auto"/>
          </w:tcPr>
          <w:p w:rsidR="00765BF2" w:rsidRPr="00765BF2" w:rsidRDefault="00765BF2" w:rsidP="00E94048">
            <w:pPr>
              <w:spacing w:after="0" w:line="240" w:lineRule="atLeast"/>
            </w:pPr>
            <w:r w:rsidRPr="00765BF2">
              <w:t>36</w:t>
            </w:r>
          </w:p>
        </w:tc>
      </w:tr>
      <w:tr w:rsidR="00765BF2" w:rsidTr="002B573A">
        <w:tc>
          <w:tcPr>
            <w:tcW w:w="4219" w:type="dxa"/>
            <w:shd w:val="clear" w:color="auto" w:fill="auto"/>
          </w:tcPr>
          <w:p w:rsidR="00765BF2" w:rsidRDefault="00765BF2" w:rsidP="00BE55E2">
            <w:pPr>
              <w:spacing w:after="0" w:line="240" w:lineRule="atLeast"/>
              <w:ind w:left="1080"/>
              <w:jc w:val="right"/>
            </w:pPr>
            <w:r>
              <w:t>turi aukštąjį išsilavinimą</w:t>
            </w:r>
          </w:p>
        </w:tc>
        <w:tc>
          <w:tcPr>
            <w:tcW w:w="2817" w:type="dxa"/>
            <w:shd w:val="clear" w:color="auto" w:fill="auto"/>
          </w:tcPr>
          <w:p w:rsidR="00765BF2" w:rsidRPr="00765BF2" w:rsidRDefault="00765BF2" w:rsidP="00E94048">
            <w:pPr>
              <w:spacing w:after="0" w:line="240" w:lineRule="atLeast"/>
            </w:pPr>
            <w:r w:rsidRPr="00765BF2">
              <w:t>34</w:t>
            </w:r>
          </w:p>
        </w:tc>
      </w:tr>
      <w:tr w:rsidR="00765BF2" w:rsidTr="002B573A">
        <w:tc>
          <w:tcPr>
            <w:tcW w:w="4219" w:type="dxa"/>
            <w:shd w:val="clear" w:color="auto" w:fill="auto"/>
          </w:tcPr>
          <w:p w:rsidR="00765BF2" w:rsidRDefault="00765BF2" w:rsidP="00BE55E2">
            <w:pPr>
              <w:spacing w:after="0" w:line="240" w:lineRule="atLeast"/>
              <w:ind w:left="1080"/>
              <w:jc w:val="right"/>
            </w:pPr>
            <w:r>
              <w:t>turi aukštesnįjį išsilavinimą</w:t>
            </w:r>
          </w:p>
        </w:tc>
        <w:tc>
          <w:tcPr>
            <w:tcW w:w="2817" w:type="dxa"/>
            <w:shd w:val="clear" w:color="auto" w:fill="auto"/>
          </w:tcPr>
          <w:p w:rsidR="00765BF2" w:rsidRPr="00765BF2" w:rsidRDefault="00765BF2" w:rsidP="00E94048">
            <w:pPr>
              <w:spacing w:after="0" w:line="240" w:lineRule="atLeast"/>
            </w:pPr>
            <w:r w:rsidRPr="00765BF2">
              <w:t>2</w:t>
            </w:r>
          </w:p>
        </w:tc>
      </w:tr>
      <w:tr w:rsidR="00765BF2" w:rsidTr="00401A99">
        <w:tc>
          <w:tcPr>
            <w:tcW w:w="4219" w:type="dxa"/>
            <w:shd w:val="clear" w:color="auto" w:fill="auto"/>
          </w:tcPr>
          <w:p w:rsidR="00765BF2" w:rsidRDefault="00765BF2" w:rsidP="00BE55E2">
            <w:pPr>
              <w:spacing w:after="0" w:line="240" w:lineRule="atLeast"/>
              <w:ind w:left="1080"/>
              <w:jc w:val="right"/>
            </w:pPr>
            <w:r>
              <w:t>su viduriniu išsilavinimu</w:t>
            </w:r>
          </w:p>
        </w:tc>
        <w:tc>
          <w:tcPr>
            <w:tcW w:w="2817" w:type="dxa"/>
            <w:shd w:val="clear" w:color="auto" w:fill="auto"/>
          </w:tcPr>
          <w:p w:rsidR="00765BF2" w:rsidRPr="00765BF2" w:rsidRDefault="00765BF2" w:rsidP="00E94048">
            <w:pPr>
              <w:spacing w:after="0" w:line="240" w:lineRule="atLeast"/>
            </w:pPr>
            <w:r w:rsidRPr="00765BF2">
              <w:t>-</w:t>
            </w:r>
          </w:p>
        </w:tc>
      </w:tr>
      <w:tr w:rsidR="00765BF2" w:rsidTr="00401A99">
        <w:tc>
          <w:tcPr>
            <w:tcW w:w="4219" w:type="dxa"/>
            <w:shd w:val="clear" w:color="auto" w:fill="auto"/>
          </w:tcPr>
          <w:p w:rsidR="00765BF2" w:rsidRDefault="00765BF2" w:rsidP="00BE55E2">
            <w:pPr>
              <w:spacing w:after="0" w:line="240" w:lineRule="atLeast"/>
              <w:ind w:left="1080"/>
              <w:jc w:val="right"/>
            </w:pPr>
            <w:r>
              <w:t>turi pedagogo kvalifikaciją</w:t>
            </w:r>
          </w:p>
        </w:tc>
        <w:tc>
          <w:tcPr>
            <w:tcW w:w="2817" w:type="dxa"/>
            <w:shd w:val="clear" w:color="auto" w:fill="auto"/>
          </w:tcPr>
          <w:p w:rsidR="00765BF2" w:rsidRPr="00765BF2" w:rsidRDefault="00765BF2" w:rsidP="00E94048">
            <w:pPr>
              <w:spacing w:after="0" w:line="240" w:lineRule="atLeast"/>
            </w:pPr>
            <w:r w:rsidRPr="00765BF2">
              <w:t>36</w:t>
            </w:r>
          </w:p>
        </w:tc>
      </w:tr>
      <w:tr w:rsidR="00765BF2" w:rsidTr="00401A99">
        <w:tc>
          <w:tcPr>
            <w:tcW w:w="4219" w:type="dxa"/>
            <w:shd w:val="clear" w:color="auto" w:fill="auto"/>
          </w:tcPr>
          <w:p w:rsidR="00765BF2" w:rsidRDefault="00765BF2" w:rsidP="00BE55E2">
            <w:pPr>
              <w:spacing w:after="0" w:line="240" w:lineRule="atLeast"/>
              <w:ind w:left="1080"/>
              <w:jc w:val="right"/>
            </w:pPr>
            <w:r>
              <w:t>turi dėstomo dalyko kvalifikaciją</w:t>
            </w:r>
          </w:p>
        </w:tc>
        <w:tc>
          <w:tcPr>
            <w:tcW w:w="2817" w:type="dxa"/>
            <w:shd w:val="clear" w:color="auto" w:fill="auto"/>
          </w:tcPr>
          <w:p w:rsidR="00765BF2" w:rsidRPr="00765BF2" w:rsidRDefault="00765BF2" w:rsidP="00E94048">
            <w:pPr>
              <w:spacing w:after="0" w:line="240" w:lineRule="atLeast"/>
            </w:pPr>
            <w:r w:rsidRPr="00765BF2">
              <w:t>36</w:t>
            </w:r>
          </w:p>
        </w:tc>
      </w:tr>
      <w:tr w:rsidR="00765BF2" w:rsidTr="00401A99">
        <w:tc>
          <w:tcPr>
            <w:tcW w:w="4219" w:type="dxa"/>
            <w:shd w:val="clear" w:color="auto" w:fill="auto"/>
          </w:tcPr>
          <w:p w:rsidR="00765BF2" w:rsidRDefault="00765BF2" w:rsidP="00401A99">
            <w:pPr>
              <w:spacing w:after="0" w:line="240" w:lineRule="atLeast"/>
              <w:ind w:left="1080"/>
              <w:jc w:val="right"/>
            </w:pPr>
            <w:r>
              <w:t>studijuoja</w:t>
            </w:r>
          </w:p>
        </w:tc>
        <w:tc>
          <w:tcPr>
            <w:tcW w:w="2817" w:type="dxa"/>
            <w:shd w:val="clear" w:color="auto" w:fill="auto"/>
          </w:tcPr>
          <w:p w:rsidR="00765BF2" w:rsidRPr="00765BF2" w:rsidRDefault="00765BF2" w:rsidP="00E94048">
            <w:pPr>
              <w:spacing w:after="0" w:line="240" w:lineRule="atLeast"/>
            </w:pPr>
            <w:r w:rsidRPr="00765BF2">
              <w:t>-</w:t>
            </w:r>
          </w:p>
        </w:tc>
      </w:tr>
      <w:tr w:rsidR="00765BF2" w:rsidTr="00401A99">
        <w:tc>
          <w:tcPr>
            <w:tcW w:w="4219" w:type="dxa"/>
            <w:shd w:val="clear" w:color="auto" w:fill="auto"/>
          </w:tcPr>
          <w:p w:rsidR="00765BF2" w:rsidRPr="003337E6" w:rsidRDefault="00765BF2" w:rsidP="00401A99">
            <w:pPr>
              <w:spacing w:after="0" w:line="240" w:lineRule="atLeast"/>
              <w:jc w:val="right"/>
              <w:rPr>
                <w:szCs w:val="24"/>
              </w:rPr>
            </w:pPr>
            <w:r>
              <w:rPr>
                <w:szCs w:val="24"/>
              </w:rPr>
              <w:t>ekspertai</w:t>
            </w:r>
          </w:p>
        </w:tc>
        <w:tc>
          <w:tcPr>
            <w:tcW w:w="2817" w:type="dxa"/>
            <w:shd w:val="clear" w:color="auto" w:fill="auto"/>
          </w:tcPr>
          <w:p w:rsidR="00765BF2" w:rsidRPr="00765BF2" w:rsidRDefault="00765BF2" w:rsidP="00E94048">
            <w:pPr>
              <w:spacing w:after="0" w:line="240" w:lineRule="atLeast"/>
            </w:pPr>
            <w:r w:rsidRPr="00765BF2">
              <w:t>-</w:t>
            </w:r>
          </w:p>
        </w:tc>
      </w:tr>
      <w:tr w:rsidR="00765BF2" w:rsidTr="00401A99">
        <w:tc>
          <w:tcPr>
            <w:tcW w:w="4219" w:type="dxa"/>
            <w:shd w:val="clear" w:color="auto" w:fill="auto"/>
          </w:tcPr>
          <w:p w:rsidR="00765BF2" w:rsidRPr="003337E6" w:rsidRDefault="00765BF2" w:rsidP="00401A99">
            <w:pPr>
              <w:spacing w:after="0" w:line="240" w:lineRule="atLeast"/>
              <w:jc w:val="right"/>
              <w:rPr>
                <w:szCs w:val="24"/>
              </w:rPr>
            </w:pPr>
            <w:r>
              <w:rPr>
                <w:szCs w:val="24"/>
              </w:rPr>
              <w:t>metodininkai</w:t>
            </w:r>
          </w:p>
        </w:tc>
        <w:tc>
          <w:tcPr>
            <w:tcW w:w="2817" w:type="dxa"/>
            <w:shd w:val="clear" w:color="auto" w:fill="auto"/>
          </w:tcPr>
          <w:p w:rsidR="00765BF2" w:rsidRPr="00765BF2" w:rsidRDefault="00765BF2" w:rsidP="00E94048">
            <w:pPr>
              <w:spacing w:after="0" w:line="240" w:lineRule="atLeast"/>
            </w:pPr>
            <w:r w:rsidRPr="00765BF2">
              <w:t>10</w:t>
            </w:r>
          </w:p>
        </w:tc>
      </w:tr>
      <w:tr w:rsidR="00765BF2" w:rsidTr="00401A99">
        <w:tc>
          <w:tcPr>
            <w:tcW w:w="4219" w:type="dxa"/>
            <w:shd w:val="clear" w:color="auto" w:fill="auto"/>
          </w:tcPr>
          <w:p w:rsidR="00765BF2" w:rsidRPr="003337E6" w:rsidRDefault="00765BF2" w:rsidP="00401A99">
            <w:pPr>
              <w:spacing w:after="0" w:line="240" w:lineRule="atLeast"/>
              <w:jc w:val="right"/>
              <w:rPr>
                <w:szCs w:val="24"/>
              </w:rPr>
            </w:pPr>
            <w:r>
              <w:rPr>
                <w:szCs w:val="24"/>
              </w:rPr>
              <w:lastRenderedPageBreak/>
              <w:t>vyresnieji</w:t>
            </w:r>
            <w:r w:rsidRPr="003337E6">
              <w:rPr>
                <w:szCs w:val="24"/>
              </w:rPr>
              <w:t xml:space="preserve"> m</w:t>
            </w:r>
            <w:r>
              <w:rPr>
                <w:szCs w:val="24"/>
              </w:rPr>
              <w:t>okytojai</w:t>
            </w:r>
          </w:p>
        </w:tc>
        <w:tc>
          <w:tcPr>
            <w:tcW w:w="2817" w:type="dxa"/>
            <w:shd w:val="clear" w:color="auto" w:fill="auto"/>
          </w:tcPr>
          <w:p w:rsidR="00765BF2" w:rsidRPr="00765BF2" w:rsidRDefault="00765BF2" w:rsidP="00E94048">
            <w:pPr>
              <w:spacing w:after="0" w:line="240" w:lineRule="atLeast"/>
            </w:pPr>
            <w:r w:rsidRPr="00765BF2">
              <w:t>19</w:t>
            </w:r>
          </w:p>
        </w:tc>
      </w:tr>
      <w:tr w:rsidR="00765BF2" w:rsidTr="00401A99">
        <w:tc>
          <w:tcPr>
            <w:tcW w:w="4219" w:type="dxa"/>
            <w:shd w:val="clear" w:color="auto" w:fill="auto"/>
          </w:tcPr>
          <w:p w:rsidR="00765BF2" w:rsidRPr="003337E6" w:rsidRDefault="00765BF2" w:rsidP="00401A99">
            <w:pPr>
              <w:spacing w:after="0" w:line="240" w:lineRule="atLeast"/>
              <w:jc w:val="right"/>
              <w:rPr>
                <w:szCs w:val="24"/>
              </w:rPr>
            </w:pPr>
            <w:r w:rsidRPr="003337E6">
              <w:rPr>
                <w:szCs w:val="24"/>
              </w:rPr>
              <w:t>m</w:t>
            </w:r>
            <w:r>
              <w:rPr>
                <w:szCs w:val="24"/>
              </w:rPr>
              <w:t>okytojai</w:t>
            </w:r>
          </w:p>
        </w:tc>
        <w:tc>
          <w:tcPr>
            <w:tcW w:w="2817" w:type="dxa"/>
            <w:shd w:val="clear" w:color="auto" w:fill="auto"/>
          </w:tcPr>
          <w:p w:rsidR="00765BF2" w:rsidRPr="00765BF2" w:rsidRDefault="00765BF2" w:rsidP="00E94048">
            <w:pPr>
              <w:spacing w:after="0" w:line="240" w:lineRule="atLeast"/>
            </w:pPr>
            <w:r w:rsidRPr="00765BF2">
              <w:t>7</w:t>
            </w:r>
          </w:p>
        </w:tc>
      </w:tr>
      <w:tr w:rsidR="00765BF2" w:rsidTr="00401A99">
        <w:tc>
          <w:tcPr>
            <w:tcW w:w="4219" w:type="dxa"/>
            <w:shd w:val="clear" w:color="auto" w:fill="auto"/>
          </w:tcPr>
          <w:p w:rsidR="00765BF2" w:rsidRPr="003337E6" w:rsidRDefault="00765BF2" w:rsidP="00401A99">
            <w:pPr>
              <w:spacing w:after="0" w:line="240" w:lineRule="atLeast"/>
              <w:jc w:val="right"/>
              <w:rPr>
                <w:szCs w:val="24"/>
              </w:rPr>
            </w:pPr>
            <w:r>
              <w:rPr>
                <w:szCs w:val="24"/>
              </w:rPr>
              <w:t>neatestuoti</w:t>
            </w:r>
          </w:p>
        </w:tc>
        <w:tc>
          <w:tcPr>
            <w:tcW w:w="2817" w:type="dxa"/>
            <w:shd w:val="clear" w:color="auto" w:fill="auto"/>
          </w:tcPr>
          <w:p w:rsidR="00765BF2" w:rsidRPr="00765BF2" w:rsidRDefault="00765BF2" w:rsidP="00E94048">
            <w:pPr>
              <w:spacing w:after="0" w:line="240" w:lineRule="atLeast"/>
            </w:pPr>
            <w:r w:rsidRPr="00765BF2">
              <w:t>-</w:t>
            </w:r>
          </w:p>
        </w:tc>
      </w:tr>
      <w:tr w:rsidR="00765BF2" w:rsidRPr="004F0E5A" w:rsidTr="00401A99">
        <w:tc>
          <w:tcPr>
            <w:tcW w:w="4219" w:type="dxa"/>
            <w:shd w:val="clear" w:color="auto" w:fill="auto"/>
          </w:tcPr>
          <w:p w:rsidR="00765BF2" w:rsidRPr="004F0E5A" w:rsidRDefault="00765BF2" w:rsidP="00BE55E2">
            <w:pPr>
              <w:spacing w:after="0" w:line="240" w:lineRule="atLeast"/>
              <w:rPr>
                <w:b/>
              </w:rPr>
            </w:pPr>
            <w:r>
              <w:rPr>
                <w:b/>
              </w:rPr>
              <w:t>Nepedagoginiai</w:t>
            </w:r>
            <w:r w:rsidRPr="004F0E5A">
              <w:rPr>
                <w:b/>
              </w:rPr>
              <w:t>:</w:t>
            </w:r>
          </w:p>
        </w:tc>
        <w:tc>
          <w:tcPr>
            <w:tcW w:w="2817" w:type="dxa"/>
            <w:shd w:val="clear" w:color="auto" w:fill="auto"/>
          </w:tcPr>
          <w:p w:rsidR="00765BF2" w:rsidRPr="00765BF2" w:rsidRDefault="00765BF2" w:rsidP="00E94048">
            <w:pPr>
              <w:spacing w:after="0" w:line="240" w:lineRule="atLeast"/>
              <w:rPr>
                <w:b/>
              </w:rPr>
            </w:pPr>
          </w:p>
        </w:tc>
      </w:tr>
      <w:tr w:rsidR="00765BF2" w:rsidTr="00401A99">
        <w:tc>
          <w:tcPr>
            <w:tcW w:w="4219" w:type="dxa"/>
            <w:shd w:val="clear" w:color="auto" w:fill="auto"/>
          </w:tcPr>
          <w:p w:rsidR="00765BF2" w:rsidRDefault="00765BF2" w:rsidP="00BE55E2">
            <w:pPr>
              <w:spacing w:after="0" w:line="240" w:lineRule="atLeast"/>
              <w:jc w:val="right"/>
            </w:pPr>
            <w:r>
              <w:t>darbuotojų skaičius</w:t>
            </w:r>
          </w:p>
        </w:tc>
        <w:tc>
          <w:tcPr>
            <w:tcW w:w="2817" w:type="dxa"/>
            <w:shd w:val="clear" w:color="auto" w:fill="auto"/>
          </w:tcPr>
          <w:p w:rsidR="00765BF2" w:rsidRPr="00B545F1" w:rsidRDefault="00765BF2" w:rsidP="00E94048">
            <w:pPr>
              <w:spacing w:after="0" w:line="240" w:lineRule="atLeast"/>
              <w:rPr>
                <w:highlight w:val="yellow"/>
              </w:rPr>
            </w:pPr>
            <w:r w:rsidRPr="00765BF2">
              <w:t>2</w:t>
            </w:r>
            <w:r>
              <w:t>1</w:t>
            </w:r>
          </w:p>
        </w:tc>
      </w:tr>
      <w:tr w:rsidR="00765BF2" w:rsidTr="00401A99">
        <w:tc>
          <w:tcPr>
            <w:tcW w:w="4219" w:type="dxa"/>
            <w:shd w:val="clear" w:color="auto" w:fill="auto"/>
          </w:tcPr>
          <w:p w:rsidR="00765BF2" w:rsidRDefault="00765BF2" w:rsidP="00BE55E2">
            <w:pPr>
              <w:spacing w:after="0" w:line="240" w:lineRule="atLeast"/>
              <w:jc w:val="right"/>
            </w:pPr>
            <w:r>
              <w:t>etatų skaičius</w:t>
            </w:r>
          </w:p>
        </w:tc>
        <w:tc>
          <w:tcPr>
            <w:tcW w:w="2817" w:type="dxa"/>
            <w:shd w:val="clear" w:color="auto" w:fill="auto"/>
          </w:tcPr>
          <w:p w:rsidR="00765BF2" w:rsidRPr="00B545F1" w:rsidRDefault="00765BF2" w:rsidP="00E94048">
            <w:pPr>
              <w:spacing w:after="0" w:line="240" w:lineRule="atLeast"/>
              <w:rPr>
                <w:highlight w:val="yellow"/>
              </w:rPr>
            </w:pPr>
            <w:r w:rsidRPr="00765BF2">
              <w:t>22</w:t>
            </w:r>
          </w:p>
        </w:tc>
      </w:tr>
    </w:tbl>
    <w:p w:rsidR="003F0C83" w:rsidRDefault="003F0C83" w:rsidP="003F0C83">
      <w:pPr>
        <w:spacing w:after="0" w:line="240" w:lineRule="atLeast"/>
        <w:rPr>
          <w:szCs w:val="24"/>
        </w:rPr>
      </w:pPr>
    </w:p>
    <w:p w:rsidR="003F0C83" w:rsidRDefault="005A4582" w:rsidP="003F0C83">
      <w:pPr>
        <w:numPr>
          <w:ilvl w:val="1"/>
          <w:numId w:val="7"/>
        </w:numPr>
        <w:spacing w:after="0" w:line="240" w:lineRule="atLeast"/>
        <w:rPr>
          <w:szCs w:val="24"/>
        </w:rPr>
      </w:pPr>
      <w:r w:rsidRPr="00B60B4F">
        <w:rPr>
          <w:szCs w:val="24"/>
        </w:rPr>
        <w:t>Mokyklos dalyvavimas programų, projektų konkursu</w:t>
      </w:r>
      <w:r w:rsidR="003F0C83">
        <w:rPr>
          <w:szCs w:val="24"/>
        </w:rPr>
        <w:t>os</w:t>
      </w:r>
      <w:r w:rsidR="00B545F1">
        <w:rPr>
          <w:szCs w:val="24"/>
        </w:rPr>
        <w:t>e 2017</w:t>
      </w:r>
      <w:r w:rsidR="003F0C83">
        <w:rPr>
          <w:szCs w:val="24"/>
        </w:rPr>
        <w:t xml:space="preserve"> m. (parašyta programų,</w:t>
      </w:r>
    </w:p>
    <w:p w:rsidR="0023711F" w:rsidRPr="00B60B4F" w:rsidRDefault="005A4582" w:rsidP="003F0C83">
      <w:pPr>
        <w:spacing w:after="0" w:line="240" w:lineRule="atLeast"/>
        <w:rPr>
          <w:szCs w:val="24"/>
        </w:rPr>
      </w:pPr>
      <w:r w:rsidRPr="00B60B4F">
        <w:rPr>
          <w:szCs w:val="24"/>
        </w:rPr>
        <w:t>gautas finansavimas</w:t>
      </w:r>
      <w:r w:rsidR="00E601EC">
        <w:rPr>
          <w:szCs w:val="24"/>
        </w:rPr>
        <w:t xml:space="preserve"> (Eur) </w:t>
      </w:r>
      <w:r w:rsidR="008A6A74">
        <w:rPr>
          <w:szCs w:val="24"/>
        </w:rPr>
        <w:t>ar kitokia parama</w:t>
      </w:r>
      <w:r w:rsidR="00276098">
        <w:rPr>
          <w:szCs w:val="24"/>
        </w:rPr>
        <w:t>)</w:t>
      </w:r>
      <w:r w:rsidR="006B3A2B">
        <w:rPr>
          <w:szCs w:val="24"/>
        </w:rPr>
        <w:t>:</w:t>
      </w:r>
      <w:r w:rsidR="00B545F1">
        <w:rPr>
          <w:szCs w:val="24"/>
        </w:rPr>
        <w:t xml:space="preserve"> - </w:t>
      </w:r>
    </w:p>
    <w:p w:rsidR="0085752E" w:rsidRDefault="0085752E" w:rsidP="003F0C83">
      <w:pPr>
        <w:spacing w:after="0" w:line="240" w:lineRule="atLeast"/>
        <w:ind w:left="1080"/>
        <w:rPr>
          <w:szCs w:val="24"/>
        </w:rPr>
      </w:pPr>
    </w:p>
    <w:p w:rsidR="003F0C83" w:rsidRDefault="003F0C83" w:rsidP="0097458C">
      <w:pPr>
        <w:numPr>
          <w:ilvl w:val="1"/>
          <w:numId w:val="7"/>
        </w:numPr>
        <w:spacing w:after="0" w:line="240" w:lineRule="atLeast"/>
        <w:rPr>
          <w:szCs w:val="24"/>
        </w:rPr>
      </w:pPr>
      <w:r>
        <w:rPr>
          <w:szCs w:val="24"/>
        </w:rPr>
        <w:t xml:space="preserve">Mokinio krepšelio </w:t>
      </w:r>
      <w:r w:rsidR="00B21E95">
        <w:rPr>
          <w:szCs w:val="24"/>
        </w:rPr>
        <w:t xml:space="preserve">(MK) </w:t>
      </w:r>
      <w:r>
        <w:rPr>
          <w:szCs w:val="24"/>
        </w:rPr>
        <w:t>lėšos ir jų panaudojimas</w:t>
      </w:r>
      <w:r w:rsidRPr="00847751">
        <w:rPr>
          <w:szCs w:val="24"/>
        </w:rPr>
        <w:t>:</w:t>
      </w:r>
    </w:p>
    <w:p w:rsidR="000064B1" w:rsidRPr="0097458C" w:rsidRDefault="000064B1" w:rsidP="000064B1">
      <w:pPr>
        <w:spacing w:after="0" w:line="240" w:lineRule="atLeast"/>
        <w:ind w:left="1080"/>
        <w:rPr>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4389"/>
        <w:gridCol w:w="1275"/>
        <w:gridCol w:w="1417"/>
        <w:gridCol w:w="1115"/>
        <w:gridCol w:w="18"/>
        <w:gridCol w:w="1098"/>
      </w:tblGrid>
      <w:tr w:rsidR="00A1163E" w:rsidRPr="00A1163E" w:rsidTr="0097458C">
        <w:tc>
          <w:tcPr>
            <w:tcW w:w="576" w:type="dxa"/>
            <w:vMerge w:val="restart"/>
            <w:shd w:val="clear" w:color="auto" w:fill="auto"/>
          </w:tcPr>
          <w:p w:rsidR="00A1163E" w:rsidRPr="00A1163E" w:rsidRDefault="00A1163E" w:rsidP="00A1163E">
            <w:pPr>
              <w:spacing w:after="0" w:line="240" w:lineRule="atLeast"/>
              <w:jc w:val="center"/>
              <w:rPr>
                <w:szCs w:val="24"/>
              </w:rPr>
            </w:pPr>
            <w:r w:rsidRPr="00A1163E">
              <w:rPr>
                <w:szCs w:val="24"/>
              </w:rPr>
              <w:t>Eil. Nr.</w:t>
            </w:r>
          </w:p>
        </w:tc>
        <w:tc>
          <w:tcPr>
            <w:tcW w:w="4389" w:type="dxa"/>
            <w:vMerge w:val="restart"/>
            <w:shd w:val="clear" w:color="auto" w:fill="auto"/>
          </w:tcPr>
          <w:p w:rsidR="00A1163E" w:rsidRPr="00A1163E" w:rsidRDefault="009978E7" w:rsidP="00A1163E">
            <w:pPr>
              <w:spacing w:after="0" w:line="240" w:lineRule="atLeast"/>
              <w:jc w:val="center"/>
              <w:rPr>
                <w:szCs w:val="24"/>
              </w:rPr>
            </w:pPr>
            <w:r>
              <w:rPr>
                <w:szCs w:val="24"/>
              </w:rPr>
              <w:t xml:space="preserve">Reikmės </w:t>
            </w:r>
          </w:p>
        </w:tc>
        <w:tc>
          <w:tcPr>
            <w:tcW w:w="1275" w:type="dxa"/>
            <w:vMerge w:val="restart"/>
            <w:shd w:val="clear" w:color="auto" w:fill="auto"/>
          </w:tcPr>
          <w:p w:rsidR="00A1163E" w:rsidRPr="00A1163E" w:rsidRDefault="00A1163E" w:rsidP="00A1163E">
            <w:pPr>
              <w:spacing w:after="0" w:line="240" w:lineRule="atLeast"/>
              <w:jc w:val="center"/>
              <w:rPr>
                <w:szCs w:val="24"/>
                <w:lang w:val="en-US"/>
              </w:rPr>
            </w:pPr>
            <w:r w:rsidRPr="00A1163E">
              <w:rPr>
                <w:szCs w:val="24"/>
              </w:rPr>
              <w:t xml:space="preserve">Gauta sausio </w:t>
            </w:r>
            <w:r w:rsidRPr="00A1163E">
              <w:rPr>
                <w:szCs w:val="24"/>
                <w:lang w:val="en-US"/>
              </w:rPr>
              <w:t>1 d.</w:t>
            </w:r>
          </w:p>
        </w:tc>
        <w:tc>
          <w:tcPr>
            <w:tcW w:w="1417" w:type="dxa"/>
            <w:vMerge w:val="restart"/>
            <w:shd w:val="clear" w:color="auto" w:fill="auto"/>
          </w:tcPr>
          <w:p w:rsidR="00CC1C57" w:rsidRDefault="00A1163E" w:rsidP="00A1163E">
            <w:pPr>
              <w:spacing w:after="0" w:line="240" w:lineRule="atLeast"/>
              <w:jc w:val="center"/>
              <w:rPr>
                <w:szCs w:val="24"/>
              </w:rPr>
            </w:pPr>
            <w:r w:rsidRPr="00A1163E">
              <w:rPr>
                <w:szCs w:val="24"/>
              </w:rPr>
              <w:t>Patikslintas planas</w:t>
            </w:r>
          </w:p>
          <w:p w:rsidR="00A1163E" w:rsidRPr="00A1163E" w:rsidRDefault="00CC1C57" w:rsidP="00A1163E">
            <w:pPr>
              <w:spacing w:after="0" w:line="240" w:lineRule="atLeast"/>
              <w:jc w:val="center"/>
              <w:rPr>
                <w:szCs w:val="24"/>
              </w:rPr>
            </w:pPr>
            <w:r>
              <w:rPr>
                <w:szCs w:val="24"/>
              </w:rPr>
              <w:t>(09-01)</w:t>
            </w:r>
          </w:p>
        </w:tc>
        <w:tc>
          <w:tcPr>
            <w:tcW w:w="2231" w:type="dxa"/>
            <w:gridSpan w:val="3"/>
            <w:shd w:val="clear" w:color="auto" w:fill="auto"/>
          </w:tcPr>
          <w:p w:rsidR="00A1163E" w:rsidRPr="00A1163E" w:rsidRDefault="00A1163E" w:rsidP="00A1163E">
            <w:pPr>
              <w:spacing w:after="0" w:line="240" w:lineRule="atLeast"/>
              <w:jc w:val="center"/>
              <w:rPr>
                <w:szCs w:val="24"/>
              </w:rPr>
            </w:pPr>
            <w:r w:rsidRPr="00A1163E">
              <w:rPr>
                <w:szCs w:val="24"/>
              </w:rPr>
              <w:t>Panaudota gruodžio 31 d.</w:t>
            </w:r>
          </w:p>
        </w:tc>
      </w:tr>
      <w:tr w:rsidR="0097458C" w:rsidRPr="003D293A" w:rsidTr="0097458C">
        <w:tc>
          <w:tcPr>
            <w:tcW w:w="576" w:type="dxa"/>
            <w:vMerge/>
            <w:shd w:val="clear" w:color="auto" w:fill="auto"/>
          </w:tcPr>
          <w:p w:rsidR="0097458C" w:rsidRPr="003D293A" w:rsidRDefault="0097458C" w:rsidP="00401A99">
            <w:pPr>
              <w:spacing w:after="0" w:line="240" w:lineRule="atLeast"/>
              <w:rPr>
                <w:szCs w:val="24"/>
              </w:rPr>
            </w:pPr>
          </w:p>
        </w:tc>
        <w:tc>
          <w:tcPr>
            <w:tcW w:w="4389" w:type="dxa"/>
            <w:vMerge/>
            <w:shd w:val="clear" w:color="auto" w:fill="auto"/>
          </w:tcPr>
          <w:p w:rsidR="0097458C" w:rsidRDefault="0097458C" w:rsidP="00401A99">
            <w:pPr>
              <w:spacing w:after="0" w:line="240" w:lineRule="atLeast"/>
              <w:rPr>
                <w:color w:val="000000"/>
                <w:szCs w:val="24"/>
                <w:lang w:eastAsia="lt-LT"/>
              </w:rPr>
            </w:pPr>
          </w:p>
        </w:tc>
        <w:tc>
          <w:tcPr>
            <w:tcW w:w="1275" w:type="dxa"/>
            <w:vMerge/>
            <w:shd w:val="clear" w:color="auto" w:fill="auto"/>
          </w:tcPr>
          <w:p w:rsidR="0097458C" w:rsidRPr="003D293A" w:rsidRDefault="0097458C" w:rsidP="00401A99">
            <w:pPr>
              <w:spacing w:after="0" w:line="240" w:lineRule="atLeast"/>
              <w:rPr>
                <w:szCs w:val="24"/>
              </w:rPr>
            </w:pPr>
          </w:p>
        </w:tc>
        <w:tc>
          <w:tcPr>
            <w:tcW w:w="1417" w:type="dxa"/>
            <w:vMerge/>
            <w:shd w:val="clear" w:color="auto" w:fill="auto"/>
          </w:tcPr>
          <w:p w:rsidR="0097458C" w:rsidRPr="003D293A" w:rsidRDefault="0097458C" w:rsidP="00401A99">
            <w:pPr>
              <w:spacing w:after="0" w:line="240" w:lineRule="atLeast"/>
              <w:rPr>
                <w:szCs w:val="24"/>
              </w:rPr>
            </w:pPr>
          </w:p>
        </w:tc>
        <w:tc>
          <w:tcPr>
            <w:tcW w:w="1133" w:type="dxa"/>
            <w:gridSpan w:val="2"/>
            <w:shd w:val="clear" w:color="auto" w:fill="auto"/>
          </w:tcPr>
          <w:p w:rsidR="0097458C" w:rsidRPr="003D293A" w:rsidRDefault="0097458C" w:rsidP="00401A99">
            <w:pPr>
              <w:spacing w:after="0" w:line="240" w:lineRule="atLeast"/>
              <w:rPr>
                <w:szCs w:val="24"/>
              </w:rPr>
            </w:pPr>
            <w:r>
              <w:rPr>
                <w:szCs w:val="24"/>
              </w:rPr>
              <w:t>Eur.</w:t>
            </w:r>
          </w:p>
        </w:tc>
        <w:tc>
          <w:tcPr>
            <w:tcW w:w="1098" w:type="dxa"/>
            <w:shd w:val="clear" w:color="auto" w:fill="auto"/>
          </w:tcPr>
          <w:p w:rsidR="0097458C" w:rsidRPr="003D293A" w:rsidRDefault="0097458C" w:rsidP="00401A99">
            <w:pPr>
              <w:spacing w:after="0" w:line="240" w:lineRule="atLeast"/>
              <w:rPr>
                <w:szCs w:val="24"/>
              </w:rPr>
            </w:pPr>
            <w:r>
              <w:rPr>
                <w:szCs w:val="24"/>
              </w:rPr>
              <w:t>Proc.</w:t>
            </w:r>
          </w:p>
        </w:tc>
      </w:tr>
      <w:tr w:rsidR="00CC1C57" w:rsidRPr="003D293A" w:rsidTr="0097458C">
        <w:tc>
          <w:tcPr>
            <w:tcW w:w="576" w:type="dxa"/>
            <w:shd w:val="clear" w:color="auto" w:fill="auto"/>
          </w:tcPr>
          <w:p w:rsidR="00CC1C57" w:rsidRPr="003D293A" w:rsidRDefault="00CC1C57" w:rsidP="00401A99">
            <w:pPr>
              <w:spacing w:after="0" w:line="240" w:lineRule="atLeast"/>
              <w:rPr>
                <w:szCs w:val="24"/>
              </w:rPr>
            </w:pPr>
            <w:r w:rsidRPr="003D293A">
              <w:rPr>
                <w:szCs w:val="24"/>
              </w:rPr>
              <w:t>1.</w:t>
            </w:r>
          </w:p>
        </w:tc>
        <w:tc>
          <w:tcPr>
            <w:tcW w:w="4389" w:type="dxa"/>
            <w:shd w:val="clear" w:color="auto" w:fill="auto"/>
          </w:tcPr>
          <w:p w:rsidR="00CC1C57" w:rsidRPr="003D293A" w:rsidRDefault="00CC1C57" w:rsidP="00401A99">
            <w:pPr>
              <w:spacing w:after="0" w:line="240" w:lineRule="atLeast"/>
              <w:rPr>
                <w:szCs w:val="24"/>
              </w:rPr>
            </w:pPr>
            <w:r>
              <w:rPr>
                <w:color w:val="000000"/>
                <w:szCs w:val="24"/>
                <w:lang w:eastAsia="lt-LT"/>
              </w:rPr>
              <w:t>I</w:t>
            </w:r>
            <w:r w:rsidRPr="003D293A">
              <w:rPr>
                <w:color w:val="000000"/>
                <w:szCs w:val="24"/>
                <w:lang w:eastAsia="lt-LT"/>
              </w:rPr>
              <w:t>š viso MK lėšų</w:t>
            </w:r>
          </w:p>
        </w:tc>
        <w:tc>
          <w:tcPr>
            <w:tcW w:w="1275" w:type="dxa"/>
            <w:shd w:val="clear" w:color="auto" w:fill="auto"/>
          </w:tcPr>
          <w:p w:rsidR="00CC1C57" w:rsidRPr="000C6B0F" w:rsidRDefault="000C6B0F" w:rsidP="00401A99">
            <w:pPr>
              <w:spacing w:after="0" w:line="240" w:lineRule="atLeast"/>
              <w:rPr>
                <w:szCs w:val="24"/>
              </w:rPr>
            </w:pPr>
            <w:r w:rsidRPr="000C6B0F">
              <w:rPr>
                <w:szCs w:val="24"/>
              </w:rPr>
              <w:t>390 100</w:t>
            </w:r>
          </w:p>
        </w:tc>
        <w:tc>
          <w:tcPr>
            <w:tcW w:w="1417" w:type="dxa"/>
            <w:shd w:val="clear" w:color="auto" w:fill="auto"/>
          </w:tcPr>
          <w:p w:rsidR="00CC1C57" w:rsidRPr="000C6B0F" w:rsidRDefault="000C6B0F" w:rsidP="001B0991">
            <w:pPr>
              <w:spacing w:after="0" w:line="240" w:lineRule="atLeast"/>
              <w:rPr>
                <w:szCs w:val="24"/>
              </w:rPr>
            </w:pPr>
            <w:r w:rsidRPr="000C6B0F">
              <w:rPr>
                <w:szCs w:val="24"/>
              </w:rPr>
              <w:t>390100</w:t>
            </w:r>
          </w:p>
        </w:tc>
        <w:tc>
          <w:tcPr>
            <w:tcW w:w="1133" w:type="dxa"/>
            <w:gridSpan w:val="2"/>
            <w:shd w:val="clear" w:color="auto" w:fill="auto"/>
          </w:tcPr>
          <w:p w:rsidR="00CC1C57" w:rsidRPr="000C6B0F" w:rsidRDefault="000C6B0F" w:rsidP="00401A99">
            <w:pPr>
              <w:spacing w:after="0" w:line="240" w:lineRule="atLeast"/>
              <w:rPr>
                <w:szCs w:val="24"/>
              </w:rPr>
            </w:pPr>
            <w:r w:rsidRPr="000C6B0F">
              <w:rPr>
                <w:szCs w:val="24"/>
              </w:rPr>
              <w:t>390100</w:t>
            </w:r>
          </w:p>
        </w:tc>
        <w:tc>
          <w:tcPr>
            <w:tcW w:w="1098" w:type="dxa"/>
            <w:shd w:val="clear" w:color="auto" w:fill="auto"/>
          </w:tcPr>
          <w:p w:rsidR="00CC1C57" w:rsidRPr="000C6B0F" w:rsidRDefault="00CC1C57" w:rsidP="00401A99">
            <w:pPr>
              <w:spacing w:after="0" w:line="240" w:lineRule="atLeast"/>
              <w:rPr>
                <w:szCs w:val="24"/>
              </w:rPr>
            </w:pPr>
            <w:r w:rsidRPr="000C6B0F">
              <w:rPr>
                <w:szCs w:val="24"/>
              </w:rPr>
              <w:t>100</w:t>
            </w:r>
          </w:p>
        </w:tc>
      </w:tr>
      <w:tr w:rsidR="00CC1C57" w:rsidRPr="003D293A" w:rsidTr="0097458C">
        <w:tc>
          <w:tcPr>
            <w:tcW w:w="576" w:type="dxa"/>
            <w:shd w:val="clear" w:color="auto" w:fill="auto"/>
          </w:tcPr>
          <w:p w:rsidR="00CC1C57" w:rsidRPr="003D293A" w:rsidRDefault="00CC1C57" w:rsidP="00401A99">
            <w:pPr>
              <w:spacing w:after="0" w:line="240" w:lineRule="atLeast"/>
              <w:rPr>
                <w:szCs w:val="24"/>
              </w:rPr>
            </w:pPr>
            <w:r>
              <w:rPr>
                <w:szCs w:val="24"/>
              </w:rPr>
              <w:t>1.1.</w:t>
            </w:r>
          </w:p>
        </w:tc>
        <w:tc>
          <w:tcPr>
            <w:tcW w:w="4389" w:type="dxa"/>
            <w:shd w:val="clear" w:color="auto" w:fill="auto"/>
          </w:tcPr>
          <w:p w:rsidR="00CC1C57" w:rsidRPr="003D293A" w:rsidRDefault="00CC1C57" w:rsidP="00E61C64">
            <w:pPr>
              <w:spacing w:after="0" w:line="240" w:lineRule="atLeast"/>
              <w:rPr>
                <w:szCs w:val="24"/>
              </w:rPr>
            </w:pPr>
            <w:r>
              <w:rPr>
                <w:szCs w:val="24"/>
              </w:rPr>
              <w:t>Vadovėliams ir kt. m</w:t>
            </w:r>
            <w:r w:rsidRPr="003D293A">
              <w:rPr>
                <w:szCs w:val="24"/>
              </w:rPr>
              <w:t>okymo priemonėms</w:t>
            </w:r>
          </w:p>
        </w:tc>
        <w:tc>
          <w:tcPr>
            <w:tcW w:w="1275" w:type="dxa"/>
            <w:shd w:val="clear" w:color="auto" w:fill="auto"/>
          </w:tcPr>
          <w:p w:rsidR="00CC1C57" w:rsidRPr="00A72E0A" w:rsidRDefault="00A72E0A" w:rsidP="001B0991">
            <w:pPr>
              <w:spacing w:after="0" w:line="240" w:lineRule="atLeast"/>
              <w:rPr>
                <w:szCs w:val="24"/>
              </w:rPr>
            </w:pPr>
            <w:r w:rsidRPr="00A72E0A">
              <w:rPr>
                <w:szCs w:val="24"/>
              </w:rPr>
              <w:t>5200</w:t>
            </w:r>
          </w:p>
        </w:tc>
        <w:tc>
          <w:tcPr>
            <w:tcW w:w="1417" w:type="dxa"/>
            <w:shd w:val="clear" w:color="auto" w:fill="auto"/>
          </w:tcPr>
          <w:p w:rsidR="00CC1C57" w:rsidRPr="00B545F1" w:rsidRDefault="00F44140" w:rsidP="001B0991">
            <w:pPr>
              <w:spacing w:after="0" w:line="240" w:lineRule="atLeast"/>
              <w:rPr>
                <w:szCs w:val="24"/>
                <w:highlight w:val="green"/>
              </w:rPr>
            </w:pPr>
            <w:r>
              <w:rPr>
                <w:szCs w:val="24"/>
              </w:rPr>
              <w:t>17500</w:t>
            </w:r>
          </w:p>
        </w:tc>
        <w:tc>
          <w:tcPr>
            <w:tcW w:w="1133" w:type="dxa"/>
            <w:gridSpan w:val="2"/>
            <w:shd w:val="clear" w:color="auto" w:fill="auto"/>
          </w:tcPr>
          <w:p w:rsidR="00CC1C57" w:rsidRPr="00B545F1" w:rsidRDefault="00F44140" w:rsidP="00D0272D">
            <w:pPr>
              <w:spacing w:after="0" w:line="240" w:lineRule="atLeast"/>
              <w:rPr>
                <w:szCs w:val="24"/>
                <w:highlight w:val="green"/>
              </w:rPr>
            </w:pPr>
            <w:r>
              <w:rPr>
                <w:szCs w:val="24"/>
              </w:rPr>
              <w:t>17500</w:t>
            </w:r>
          </w:p>
        </w:tc>
        <w:tc>
          <w:tcPr>
            <w:tcW w:w="1098" w:type="dxa"/>
            <w:shd w:val="clear" w:color="auto" w:fill="auto"/>
          </w:tcPr>
          <w:p w:rsidR="00CC1C57" w:rsidRPr="00B545F1" w:rsidRDefault="00F44140" w:rsidP="00401A99">
            <w:pPr>
              <w:spacing w:after="0" w:line="240" w:lineRule="atLeast"/>
              <w:rPr>
                <w:szCs w:val="24"/>
                <w:highlight w:val="green"/>
              </w:rPr>
            </w:pPr>
            <w:r>
              <w:rPr>
                <w:szCs w:val="24"/>
              </w:rPr>
              <w:t>100</w:t>
            </w:r>
          </w:p>
        </w:tc>
      </w:tr>
      <w:tr w:rsidR="00CC1C57" w:rsidRPr="003D293A" w:rsidTr="0097458C">
        <w:tc>
          <w:tcPr>
            <w:tcW w:w="576" w:type="dxa"/>
            <w:shd w:val="clear" w:color="auto" w:fill="auto"/>
          </w:tcPr>
          <w:p w:rsidR="00CC1C57" w:rsidRPr="003D293A" w:rsidRDefault="00CC1C57" w:rsidP="00401A99">
            <w:pPr>
              <w:spacing w:after="0" w:line="240" w:lineRule="atLeast"/>
              <w:rPr>
                <w:szCs w:val="24"/>
              </w:rPr>
            </w:pPr>
            <w:r>
              <w:rPr>
                <w:szCs w:val="24"/>
              </w:rPr>
              <w:t>1.2.</w:t>
            </w:r>
          </w:p>
        </w:tc>
        <w:tc>
          <w:tcPr>
            <w:tcW w:w="4389" w:type="dxa"/>
            <w:shd w:val="clear" w:color="auto" w:fill="auto"/>
          </w:tcPr>
          <w:p w:rsidR="00CC1C57" w:rsidRPr="003D293A" w:rsidRDefault="00CC1C57" w:rsidP="00401A99">
            <w:pPr>
              <w:spacing w:after="0" w:line="240" w:lineRule="atLeast"/>
              <w:rPr>
                <w:color w:val="000000"/>
                <w:szCs w:val="24"/>
                <w:lang w:eastAsia="lt-LT"/>
              </w:rPr>
            </w:pPr>
            <w:r>
              <w:rPr>
                <w:color w:val="000000"/>
                <w:szCs w:val="24"/>
                <w:lang w:eastAsia="lt-LT"/>
              </w:rPr>
              <w:t>Mokytojų ir kt. ugdymo procese dalyvaujančių asmenų kvalifikacijai tobulinti</w:t>
            </w:r>
          </w:p>
        </w:tc>
        <w:tc>
          <w:tcPr>
            <w:tcW w:w="1275" w:type="dxa"/>
            <w:shd w:val="clear" w:color="auto" w:fill="auto"/>
          </w:tcPr>
          <w:p w:rsidR="00CC1C57" w:rsidRPr="00A72E0A" w:rsidRDefault="00F44140" w:rsidP="00401A99">
            <w:pPr>
              <w:spacing w:after="0" w:line="240" w:lineRule="atLeast"/>
              <w:rPr>
                <w:szCs w:val="24"/>
              </w:rPr>
            </w:pPr>
            <w:r>
              <w:rPr>
                <w:szCs w:val="24"/>
              </w:rPr>
              <w:t>20</w:t>
            </w:r>
            <w:r w:rsidR="00D36F87" w:rsidRPr="00A72E0A">
              <w:rPr>
                <w:szCs w:val="24"/>
              </w:rPr>
              <w:t>00</w:t>
            </w:r>
          </w:p>
        </w:tc>
        <w:tc>
          <w:tcPr>
            <w:tcW w:w="1417" w:type="dxa"/>
            <w:shd w:val="clear" w:color="auto" w:fill="auto"/>
          </w:tcPr>
          <w:p w:rsidR="00CC1C57" w:rsidRPr="00B545F1" w:rsidRDefault="00D36F87" w:rsidP="00F44140">
            <w:pPr>
              <w:spacing w:after="0" w:line="240" w:lineRule="atLeast"/>
              <w:rPr>
                <w:szCs w:val="24"/>
                <w:highlight w:val="green"/>
              </w:rPr>
            </w:pPr>
            <w:r w:rsidRPr="00D36F87">
              <w:rPr>
                <w:szCs w:val="24"/>
              </w:rPr>
              <w:t xml:space="preserve">1 </w:t>
            </w:r>
            <w:r w:rsidR="00F44140">
              <w:rPr>
                <w:szCs w:val="24"/>
              </w:rPr>
              <w:t>600</w:t>
            </w:r>
          </w:p>
        </w:tc>
        <w:tc>
          <w:tcPr>
            <w:tcW w:w="1133" w:type="dxa"/>
            <w:gridSpan w:val="2"/>
            <w:shd w:val="clear" w:color="auto" w:fill="auto"/>
          </w:tcPr>
          <w:p w:rsidR="00CC1C57" w:rsidRPr="00D36F87" w:rsidRDefault="00CC1C57" w:rsidP="001B0991">
            <w:pPr>
              <w:spacing w:after="0" w:line="240" w:lineRule="atLeast"/>
              <w:rPr>
                <w:szCs w:val="24"/>
              </w:rPr>
            </w:pPr>
            <w:r w:rsidRPr="00D36F87">
              <w:rPr>
                <w:szCs w:val="24"/>
              </w:rPr>
              <w:t>1 600</w:t>
            </w:r>
          </w:p>
        </w:tc>
        <w:tc>
          <w:tcPr>
            <w:tcW w:w="1098" w:type="dxa"/>
            <w:shd w:val="clear" w:color="auto" w:fill="auto"/>
          </w:tcPr>
          <w:p w:rsidR="00CC1C57" w:rsidRPr="00D36F87" w:rsidRDefault="00F44140" w:rsidP="00401A99">
            <w:pPr>
              <w:spacing w:after="0" w:line="240" w:lineRule="atLeast"/>
              <w:rPr>
                <w:szCs w:val="24"/>
              </w:rPr>
            </w:pPr>
            <w:r>
              <w:rPr>
                <w:szCs w:val="24"/>
              </w:rPr>
              <w:t>100</w:t>
            </w:r>
          </w:p>
        </w:tc>
      </w:tr>
      <w:tr w:rsidR="00CC1C57" w:rsidRPr="003D293A" w:rsidTr="0097458C">
        <w:tc>
          <w:tcPr>
            <w:tcW w:w="576" w:type="dxa"/>
            <w:shd w:val="clear" w:color="auto" w:fill="auto"/>
          </w:tcPr>
          <w:p w:rsidR="00CC1C57" w:rsidRPr="003D293A" w:rsidRDefault="00CC1C57" w:rsidP="00401A99">
            <w:pPr>
              <w:spacing w:after="0" w:line="240" w:lineRule="atLeast"/>
              <w:rPr>
                <w:szCs w:val="24"/>
              </w:rPr>
            </w:pPr>
            <w:r>
              <w:rPr>
                <w:szCs w:val="24"/>
              </w:rPr>
              <w:t>1.3.</w:t>
            </w:r>
          </w:p>
        </w:tc>
        <w:tc>
          <w:tcPr>
            <w:tcW w:w="4389" w:type="dxa"/>
            <w:shd w:val="clear" w:color="auto" w:fill="auto"/>
          </w:tcPr>
          <w:p w:rsidR="00CC1C57" w:rsidRPr="003D293A" w:rsidRDefault="00CC1C57" w:rsidP="00401A99">
            <w:pPr>
              <w:spacing w:after="0" w:line="240" w:lineRule="atLeast"/>
              <w:rPr>
                <w:color w:val="000000"/>
                <w:szCs w:val="24"/>
                <w:lang w:eastAsia="lt-LT"/>
              </w:rPr>
            </w:pPr>
            <w:r w:rsidRPr="003D293A">
              <w:rPr>
                <w:color w:val="000000"/>
                <w:szCs w:val="24"/>
                <w:lang w:eastAsia="lt-LT"/>
              </w:rPr>
              <w:t>Mokinių pažintinei veiklai</w:t>
            </w:r>
            <w:r>
              <w:rPr>
                <w:color w:val="000000"/>
                <w:szCs w:val="24"/>
                <w:lang w:eastAsia="lt-LT"/>
              </w:rPr>
              <w:t xml:space="preserve"> ir profesiniam orientavimui</w:t>
            </w:r>
          </w:p>
        </w:tc>
        <w:tc>
          <w:tcPr>
            <w:tcW w:w="1275" w:type="dxa"/>
            <w:shd w:val="clear" w:color="auto" w:fill="auto"/>
          </w:tcPr>
          <w:p w:rsidR="00CC1C57" w:rsidRPr="00A72E0A" w:rsidRDefault="00D0272D" w:rsidP="00A72E0A">
            <w:pPr>
              <w:spacing w:after="0" w:line="240" w:lineRule="atLeast"/>
              <w:rPr>
                <w:szCs w:val="24"/>
              </w:rPr>
            </w:pPr>
            <w:r>
              <w:rPr>
                <w:szCs w:val="24"/>
              </w:rPr>
              <w:t>8</w:t>
            </w:r>
            <w:r w:rsidR="00A72E0A">
              <w:rPr>
                <w:szCs w:val="24"/>
              </w:rPr>
              <w:t>0</w:t>
            </w:r>
            <w:r w:rsidR="00A72E0A" w:rsidRPr="00A72E0A">
              <w:rPr>
                <w:szCs w:val="24"/>
              </w:rPr>
              <w:t>0</w:t>
            </w:r>
          </w:p>
        </w:tc>
        <w:tc>
          <w:tcPr>
            <w:tcW w:w="1417" w:type="dxa"/>
            <w:shd w:val="clear" w:color="auto" w:fill="auto"/>
          </w:tcPr>
          <w:p w:rsidR="00CC1C57" w:rsidRPr="00D0272D" w:rsidRDefault="00F44140" w:rsidP="001B0991">
            <w:pPr>
              <w:spacing w:after="0" w:line="240" w:lineRule="atLeast"/>
              <w:rPr>
                <w:szCs w:val="24"/>
              </w:rPr>
            </w:pPr>
            <w:r>
              <w:rPr>
                <w:szCs w:val="24"/>
              </w:rPr>
              <w:t>1100</w:t>
            </w:r>
          </w:p>
        </w:tc>
        <w:tc>
          <w:tcPr>
            <w:tcW w:w="1133" w:type="dxa"/>
            <w:gridSpan w:val="2"/>
            <w:shd w:val="clear" w:color="auto" w:fill="auto"/>
          </w:tcPr>
          <w:p w:rsidR="00CC1C57" w:rsidRPr="00D0272D" w:rsidRDefault="00F44140" w:rsidP="001B0991">
            <w:pPr>
              <w:spacing w:after="0" w:line="240" w:lineRule="atLeast"/>
              <w:rPr>
                <w:szCs w:val="24"/>
              </w:rPr>
            </w:pPr>
            <w:r>
              <w:rPr>
                <w:szCs w:val="24"/>
              </w:rPr>
              <w:t>1100</w:t>
            </w:r>
          </w:p>
        </w:tc>
        <w:tc>
          <w:tcPr>
            <w:tcW w:w="1098" w:type="dxa"/>
            <w:shd w:val="clear" w:color="auto" w:fill="auto"/>
          </w:tcPr>
          <w:p w:rsidR="00CC1C57" w:rsidRPr="00D0272D" w:rsidRDefault="00D0272D" w:rsidP="00401A99">
            <w:pPr>
              <w:spacing w:after="0" w:line="240" w:lineRule="atLeast"/>
              <w:rPr>
                <w:szCs w:val="24"/>
              </w:rPr>
            </w:pPr>
            <w:r w:rsidRPr="00D0272D">
              <w:rPr>
                <w:szCs w:val="24"/>
              </w:rPr>
              <w:t>100</w:t>
            </w:r>
          </w:p>
        </w:tc>
      </w:tr>
      <w:tr w:rsidR="00CC1C57" w:rsidRPr="003D293A" w:rsidTr="0097458C">
        <w:tc>
          <w:tcPr>
            <w:tcW w:w="576" w:type="dxa"/>
            <w:shd w:val="clear" w:color="auto" w:fill="auto"/>
          </w:tcPr>
          <w:p w:rsidR="00CC1C57" w:rsidRPr="003D293A" w:rsidRDefault="00CC1C57" w:rsidP="00401A99">
            <w:pPr>
              <w:spacing w:after="0" w:line="240" w:lineRule="atLeast"/>
              <w:rPr>
                <w:szCs w:val="24"/>
              </w:rPr>
            </w:pPr>
            <w:r>
              <w:rPr>
                <w:szCs w:val="24"/>
              </w:rPr>
              <w:t>1.4.</w:t>
            </w:r>
          </w:p>
        </w:tc>
        <w:tc>
          <w:tcPr>
            <w:tcW w:w="4389" w:type="dxa"/>
            <w:shd w:val="clear" w:color="auto" w:fill="auto"/>
          </w:tcPr>
          <w:p w:rsidR="00CC1C57" w:rsidRPr="003D293A" w:rsidRDefault="00CC1C57" w:rsidP="00401A99">
            <w:pPr>
              <w:spacing w:after="0" w:line="240" w:lineRule="atLeast"/>
              <w:rPr>
                <w:color w:val="000000"/>
                <w:szCs w:val="24"/>
                <w:lang w:eastAsia="lt-LT"/>
              </w:rPr>
            </w:pPr>
            <w:r>
              <w:rPr>
                <w:color w:val="000000"/>
                <w:szCs w:val="24"/>
                <w:lang w:eastAsia="lt-LT"/>
              </w:rPr>
              <w:t>IKT diegti ir naudoti</w:t>
            </w:r>
          </w:p>
        </w:tc>
        <w:tc>
          <w:tcPr>
            <w:tcW w:w="1275" w:type="dxa"/>
            <w:shd w:val="clear" w:color="auto" w:fill="auto"/>
          </w:tcPr>
          <w:p w:rsidR="00CC1C57" w:rsidRPr="00A72E0A" w:rsidRDefault="00A72E0A" w:rsidP="00341080">
            <w:pPr>
              <w:spacing w:after="0" w:line="240" w:lineRule="atLeast"/>
              <w:rPr>
                <w:szCs w:val="24"/>
              </w:rPr>
            </w:pPr>
            <w:r w:rsidRPr="00A72E0A">
              <w:rPr>
                <w:szCs w:val="24"/>
              </w:rPr>
              <w:t>1 5</w:t>
            </w:r>
            <w:r w:rsidR="00CC1C57" w:rsidRPr="00A72E0A">
              <w:rPr>
                <w:szCs w:val="24"/>
              </w:rPr>
              <w:t>00</w:t>
            </w:r>
          </w:p>
        </w:tc>
        <w:tc>
          <w:tcPr>
            <w:tcW w:w="1417" w:type="dxa"/>
            <w:shd w:val="clear" w:color="auto" w:fill="auto"/>
          </w:tcPr>
          <w:p w:rsidR="00CC1C57" w:rsidRPr="00B545F1" w:rsidRDefault="00F44140" w:rsidP="001B0991">
            <w:pPr>
              <w:spacing w:after="0" w:line="240" w:lineRule="atLeast"/>
              <w:rPr>
                <w:szCs w:val="24"/>
                <w:highlight w:val="green"/>
              </w:rPr>
            </w:pPr>
            <w:r>
              <w:rPr>
                <w:szCs w:val="24"/>
              </w:rPr>
              <w:t>600</w:t>
            </w:r>
          </w:p>
        </w:tc>
        <w:tc>
          <w:tcPr>
            <w:tcW w:w="1133" w:type="dxa"/>
            <w:gridSpan w:val="2"/>
            <w:shd w:val="clear" w:color="auto" w:fill="auto"/>
          </w:tcPr>
          <w:p w:rsidR="00CC1C57" w:rsidRPr="00D0272D" w:rsidRDefault="00F44140" w:rsidP="00D0272D">
            <w:pPr>
              <w:spacing w:after="0" w:line="240" w:lineRule="atLeast"/>
              <w:rPr>
                <w:szCs w:val="24"/>
              </w:rPr>
            </w:pPr>
            <w:r>
              <w:rPr>
                <w:szCs w:val="24"/>
              </w:rPr>
              <w:t>600</w:t>
            </w:r>
          </w:p>
        </w:tc>
        <w:tc>
          <w:tcPr>
            <w:tcW w:w="1098" w:type="dxa"/>
            <w:shd w:val="clear" w:color="auto" w:fill="auto"/>
          </w:tcPr>
          <w:p w:rsidR="00CC1C57" w:rsidRPr="00D0272D" w:rsidRDefault="00CC1C57" w:rsidP="00401A99">
            <w:pPr>
              <w:spacing w:after="0" w:line="240" w:lineRule="atLeast"/>
              <w:rPr>
                <w:szCs w:val="24"/>
              </w:rPr>
            </w:pPr>
            <w:r w:rsidRPr="00D0272D">
              <w:rPr>
                <w:szCs w:val="24"/>
              </w:rPr>
              <w:t>100</w:t>
            </w:r>
          </w:p>
        </w:tc>
      </w:tr>
      <w:tr w:rsidR="00CC1C57" w:rsidRPr="003D293A" w:rsidTr="00401A99">
        <w:tc>
          <w:tcPr>
            <w:tcW w:w="576" w:type="dxa"/>
            <w:shd w:val="clear" w:color="auto" w:fill="auto"/>
          </w:tcPr>
          <w:p w:rsidR="00CC1C57" w:rsidRDefault="00CC1C57" w:rsidP="00401A99">
            <w:pPr>
              <w:spacing w:after="0" w:line="240" w:lineRule="atLeast"/>
              <w:rPr>
                <w:szCs w:val="24"/>
              </w:rPr>
            </w:pPr>
            <w:r>
              <w:rPr>
                <w:szCs w:val="24"/>
              </w:rPr>
              <w:t>2.</w:t>
            </w:r>
          </w:p>
        </w:tc>
        <w:tc>
          <w:tcPr>
            <w:tcW w:w="4389" w:type="dxa"/>
            <w:shd w:val="clear" w:color="auto" w:fill="auto"/>
          </w:tcPr>
          <w:p w:rsidR="00CC1C57" w:rsidRPr="003D293A" w:rsidRDefault="00CC1C57" w:rsidP="00401A99">
            <w:pPr>
              <w:spacing w:after="0" w:line="240" w:lineRule="atLeast"/>
              <w:rPr>
                <w:color w:val="000000"/>
                <w:szCs w:val="24"/>
                <w:lang w:eastAsia="lt-LT"/>
              </w:rPr>
            </w:pPr>
            <w:r w:rsidRPr="003D293A">
              <w:rPr>
                <w:color w:val="000000"/>
                <w:szCs w:val="24"/>
                <w:lang w:eastAsia="lt-LT"/>
              </w:rPr>
              <w:t>Vienam mokiniui tenka MK lėšų</w:t>
            </w:r>
          </w:p>
        </w:tc>
        <w:tc>
          <w:tcPr>
            <w:tcW w:w="1275" w:type="dxa"/>
            <w:shd w:val="clear" w:color="auto" w:fill="auto"/>
          </w:tcPr>
          <w:p w:rsidR="00CC1C57" w:rsidRPr="00D36F87" w:rsidRDefault="00D36F87" w:rsidP="00401A99">
            <w:pPr>
              <w:spacing w:after="0" w:line="240" w:lineRule="atLeast"/>
              <w:rPr>
                <w:szCs w:val="24"/>
              </w:rPr>
            </w:pPr>
            <w:r>
              <w:rPr>
                <w:szCs w:val="24"/>
              </w:rPr>
              <w:t>1681,46</w:t>
            </w:r>
          </w:p>
        </w:tc>
        <w:tc>
          <w:tcPr>
            <w:tcW w:w="1417" w:type="dxa"/>
            <w:shd w:val="clear" w:color="auto" w:fill="auto"/>
          </w:tcPr>
          <w:p w:rsidR="00CC1C57" w:rsidRPr="00D36F87" w:rsidRDefault="00D36F87" w:rsidP="001B0991">
            <w:pPr>
              <w:spacing w:after="0" w:line="240" w:lineRule="atLeast"/>
              <w:rPr>
                <w:szCs w:val="24"/>
              </w:rPr>
            </w:pPr>
            <w:r>
              <w:rPr>
                <w:szCs w:val="24"/>
              </w:rPr>
              <w:t>1681,46</w:t>
            </w:r>
          </w:p>
        </w:tc>
        <w:tc>
          <w:tcPr>
            <w:tcW w:w="1115" w:type="dxa"/>
            <w:shd w:val="clear" w:color="auto" w:fill="auto"/>
          </w:tcPr>
          <w:p w:rsidR="00CC1C57" w:rsidRPr="00B545F1" w:rsidRDefault="00CC1C57" w:rsidP="00401A99">
            <w:pPr>
              <w:spacing w:after="0" w:line="240" w:lineRule="atLeast"/>
              <w:rPr>
                <w:szCs w:val="24"/>
                <w:highlight w:val="green"/>
              </w:rPr>
            </w:pPr>
          </w:p>
        </w:tc>
        <w:tc>
          <w:tcPr>
            <w:tcW w:w="1116" w:type="dxa"/>
            <w:gridSpan w:val="2"/>
            <w:shd w:val="clear" w:color="auto" w:fill="auto"/>
          </w:tcPr>
          <w:p w:rsidR="00CC1C57" w:rsidRPr="00B545F1" w:rsidRDefault="00CC1C57" w:rsidP="00401A99">
            <w:pPr>
              <w:spacing w:after="0" w:line="240" w:lineRule="atLeast"/>
              <w:rPr>
                <w:szCs w:val="24"/>
                <w:highlight w:val="green"/>
              </w:rPr>
            </w:pPr>
          </w:p>
        </w:tc>
      </w:tr>
    </w:tbl>
    <w:p w:rsidR="003F0C83" w:rsidRDefault="003F0C83" w:rsidP="00E601EC">
      <w:pPr>
        <w:spacing w:after="0" w:line="240" w:lineRule="atLeast"/>
        <w:rPr>
          <w:szCs w:val="24"/>
        </w:rPr>
      </w:pPr>
    </w:p>
    <w:p w:rsidR="003F0C83" w:rsidRDefault="003D293A" w:rsidP="003F0C83">
      <w:pPr>
        <w:numPr>
          <w:ilvl w:val="1"/>
          <w:numId w:val="7"/>
        </w:numPr>
        <w:spacing w:after="0" w:line="240" w:lineRule="atLeast"/>
        <w:rPr>
          <w:szCs w:val="24"/>
        </w:rPr>
      </w:pPr>
      <w:r>
        <w:rPr>
          <w:szCs w:val="24"/>
        </w:rPr>
        <w:t xml:space="preserve">Savivaldybės </w:t>
      </w:r>
      <w:r w:rsidR="003F0C83">
        <w:rPr>
          <w:szCs w:val="24"/>
        </w:rPr>
        <w:t xml:space="preserve">biudžeto </w:t>
      </w:r>
      <w:r w:rsidR="0097458C">
        <w:rPr>
          <w:szCs w:val="24"/>
        </w:rPr>
        <w:t xml:space="preserve">(SB) </w:t>
      </w:r>
      <w:r w:rsidR="003F0C83">
        <w:rPr>
          <w:szCs w:val="24"/>
        </w:rPr>
        <w:t>lėšos ir jų panaudojimas</w:t>
      </w:r>
      <w:r w:rsidR="003F0C83" w:rsidRPr="00847751">
        <w:rPr>
          <w:szCs w:val="24"/>
        </w:rPr>
        <w:t>:</w:t>
      </w:r>
    </w:p>
    <w:p w:rsidR="000064B1" w:rsidRDefault="000064B1" w:rsidP="000064B1">
      <w:pPr>
        <w:spacing w:after="0" w:line="240" w:lineRule="atLeast"/>
        <w:ind w:left="1080"/>
        <w:rPr>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4389"/>
        <w:gridCol w:w="1275"/>
        <w:gridCol w:w="1417"/>
        <w:gridCol w:w="1133"/>
        <w:gridCol w:w="1098"/>
      </w:tblGrid>
      <w:tr w:rsidR="00A1163E" w:rsidRPr="003337E6" w:rsidTr="00401A99">
        <w:tc>
          <w:tcPr>
            <w:tcW w:w="576" w:type="dxa"/>
            <w:vMerge w:val="restart"/>
            <w:shd w:val="clear" w:color="auto" w:fill="auto"/>
          </w:tcPr>
          <w:p w:rsidR="00A1163E" w:rsidRPr="003337E6" w:rsidRDefault="00A1163E" w:rsidP="009978E7">
            <w:pPr>
              <w:spacing w:after="0" w:line="240" w:lineRule="atLeast"/>
              <w:jc w:val="center"/>
              <w:rPr>
                <w:szCs w:val="24"/>
              </w:rPr>
            </w:pPr>
            <w:r w:rsidRPr="003337E6">
              <w:rPr>
                <w:szCs w:val="24"/>
              </w:rPr>
              <w:t>Eil. Nr.</w:t>
            </w:r>
          </w:p>
        </w:tc>
        <w:tc>
          <w:tcPr>
            <w:tcW w:w="4389" w:type="dxa"/>
            <w:vMerge w:val="restart"/>
            <w:shd w:val="clear" w:color="auto" w:fill="auto"/>
          </w:tcPr>
          <w:p w:rsidR="00A1163E" w:rsidRPr="003337E6" w:rsidRDefault="009978E7" w:rsidP="009978E7">
            <w:pPr>
              <w:spacing w:after="0" w:line="240" w:lineRule="atLeast"/>
              <w:jc w:val="center"/>
              <w:rPr>
                <w:szCs w:val="24"/>
              </w:rPr>
            </w:pPr>
            <w:r>
              <w:rPr>
                <w:szCs w:val="24"/>
              </w:rPr>
              <w:t xml:space="preserve">Reikmės </w:t>
            </w:r>
          </w:p>
        </w:tc>
        <w:tc>
          <w:tcPr>
            <w:tcW w:w="1275" w:type="dxa"/>
            <w:vMerge w:val="restart"/>
            <w:shd w:val="clear" w:color="auto" w:fill="auto"/>
          </w:tcPr>
          <w:p w:rsidR="00A1163E" w:rsidRPr="00A1163E" w:rsidRDefault="00A1163E" w:rsidP="009978E7">
            <w:pPr>
              <w:spacing w:after="0" w:line="240" w:lineRule="atLeast"/>
              <w:jc w:val="center"/>
              <w:rPr>
                <w:szCs w:val="24"/>
                <w:lang w:val="en-US"/>
              </w:rPr>
            </w:pPr>
            <w:r w:rsidRPr="00A1163E">
              <w:rPr>
                <w:szCs w:val="24"/>
              </w:rPr>
              <w:t xml:space="preserve">Gauta sausio </w:t>
            </w:r>
            <w:r w:rsidRPr="00A1163E">
              <w:rPr>
                <w:szCs w:val="24"/>
                <w:lang w:val="en-US"/>
              </w:rPr>
              <w:t>1 d.</w:t>
            </w:r>
          </w:p>
        </w:tc>
        <w:tc>
          <w:tcPr>
            <w:tcW w:w="1417" w:type="dxa"/>
            <w:vMerge w:val="restart"/>
            <w:shd w:val="clear" w:color="auto" w:fill="auto"/>
          </w:tcPr>
          <w:p w:rsidR="00A1163E" w:rsidRPr="00A1163E" w:rsidRDefault="00A1163E" w:rsidP="009978E7">
            <w:pPr>
              <w:spacing w:after="0" w:line="240" w:lineRule="atLeast"/>
              <w:jc w:val="center"/>
              <w:rPr>
                <w:szCs w:val="24"/>
              </w:rPr>
            </w:pPr>
            <w:r w:rsidRPr="00A1163E">
              <w:rPr>
                <w:szCs w:val="24"/>
              </w:rPr>
              <w:t>Patikslintas planas</w:t>
            </w:r>
          </w:p>
        </w:tc>
        <w:tc>
          <w:tcPr>
            <w:tcW w:w="2231" w:type="dxa"/>
            <w:gridSpan w:val="2"/>
            <w:shd w:val="clear" w:color="auto" w:fill="auto"/>
          </w:tcPr>
          <w:p w:rsidR="00A1163E" w:rsidRPr="003337E6" w:rsidRDefault="00A1163E" w:rsidP="009978E7">
            <w:pPr>
              <w:spacing w:after="0" w:line="240" w:lineRule="atLeast"/>
              <w:jc w:val="center"/>
              <w:rPr>
                <w:szCs w:val="24"/>
              </w:rPr>
            </w:pPr>
            <w:r>
              <w:rPr>
                <w:szCs w:val="24"/>
              </w:rPr>
              <w:t>Panaudota gruodžio 31 d.</w:t>
            </w:r>
          </w:p>
        </w:tc>
      </w:tr>
      <w:tr w:rsidR="0097458C" w:rsidRPr="003D293A" w:rsidTr="00401A99">
        <w:tc>
          <w:tcPr>
            <w:tcW w:w="576" w:type="dxa"/>
            <w:vMerge/>
            <w:shd w:val="clear" w:color="auto" w:fill="auto"/>
          </w:tcPr>
          <w:p w:rsidR="0097458C" w:rsidRPr="003D293A" w:rsidRDefault="0097458C" w:rsidP="00401A99">
            <w:pPr>
              <w:spacing w:after="0" w:line="240" w:lineRule="atLeast"/>
              <w:rPr>
                <w:szCs w:val="24"/>
              </w:rPr>
            </w:pPr>
          </w:p>
        </w:tc>
        <w:tc>
          <w:tcPr>
            <w:tcW w:w="4389" w:type="dxa"/>
            <w:vMerge/>
            <w:shd w:val="clear" w:color="auto" w:fill="auto"/>
          </w:tcPr>
          <w:p w:rsidR="0097458C" w:rsidRDefault="0097458C" w:rsidP="00401A99">
            <w:pPr>
              <w:spacing w:after="0" w:line="240" w:lineRule="atLeast"/>
              <w:rPr>
                <w:color w:val="000000"/>
                <w:szCs w:val="24"/>
                <w:lang w:eastAsia="lt-LT"/>
              </w:rPr>
            </w:pPr>
          </w:p>
        </w:tc>
        <w:tc>
          <w:tcPr>
            <w:tcW w:w="1275" w:type="dxa"/>
            <w:vMerge/>
            <w:shd w:val="clear" w:color="auto" w:fill="auto"/>
          </w:tcPr>
          <w:p w:rsidR="0097458C" w:rsidRPr="003D293A" w:rsidRDefault="0097458C" w:rsidP="00401A99">
            <w:pPr>
              <w:spacing w:after="0" w:line="240" w:lineRule="atLeast"/>
              <w:rPr>
                <w:szCs w:val="24"/>
              </w:rPr>
            </w:pPr>
          </w:p>
        </w:tc>
        <w:tc>
          <w:tcPr>
            <w:tcW w:w="1417" w:type="dxa"/>
            <w:vMerge/>
            <w:shd w:val="clear" w:color="auto" w:fill="auto"/>
          </w:tcPr>
          <w:p w:rsidR="0097458C" w:rsidRPr="003D293A" w:rsidRDefault="0097458C" w:rsidP="00401A99">
            <w:pPr>
              <w:spacing w:after="0" w:line="240" w:lineRule="atLeast"/>
              <w:rPr>
                <w:szCs w:val="24"/>
              </w:rPr>
            </w:pPr>
          </w:p>
        </w:tc>
        <w:tc>
          <w:tcPr>
            <w:tcW w:w="1133" w:type="dxa"/>
            <w:shd w:val="clear" w:color="auto" w:fill="auto"/>
          </w:tcPr>
          <w:p w:rsidR="0097458C" w:rsidRPr="003D293A" w:rsidRDefault="0097458C" w:rsidP="00401A99">
            <w:pPr>
              <w:spacing w:after="0" w:line="240" w:lineRule="atLeast"/>
              <w:rPr>
                <w:szCs w:val="24"/>
              </w:rPr>
            </w:pPr>
            <w:r>
              <w:rPr>
                <w:szCs w:val="24"/>
              </w:rPr>
              <w:t>Eur.</w:t>
            </w:r>
          </w:p>
        </w:tc>
        <w:tc>
          <w:tcPr>
            <w:tcW w:w="1098" w:type="dxa"/>
            <w:shd w:val="clear" w:color="auto" w:fill="auto"/>
          </w:tcPr>
          <w:p w:rsidR="0097458C" w:rsidRPr="003D293A" w:rsidRDefault="0097458C" w:rsidP="00401A99">
            <w:pPr>
              <w:spacing w:after="0" w:line="240" w:lineRule="atLeast"/>
              <w:rPr>
                <w:szCs w:val="24"/>
              </w:rPr>
            </w:pPr>
            <w:r>
              <w:rPr>
                <w:szCs w:val="24"/>
              </w:rPr>
              <w:t>Proc.</w:t>
            </w:r>
          </w:p>
        </w:tc>
      </w:tr>
      <w:tr w:rsidR="0097458C" w:rsidRPr="003D293A" w:rsidTr="00401A99">
        <w:tc>
          <w:tcPr>
            <w:tcW w:w="576" w:type="dxa"/>
            <w:shd w:val="clear" w:color="auto" w:fill="auto"/>
          </w:tcPr>
          <w:p w:rsidR="0097458C" w:rsidRPr="003D293A" w:rsidRDefault="0097458C" w:rsidP="00401A99">
            <w:pPr>
              <w:spacing w:after="0" w:line="240" w:lineRule="atLeast"/>
              <w:rPr>
                <w:szCs w:val="24"/>
              </w:rPr>
            </w:pPr>
            <w:r w:rsidRPr="003D293A">
              <w:rPr>
                <w:szCs w:val="24"/>
              </w:rPr>
              <w:t>1.</w:t>
            </w:r>
          </w:p>
        </w:tc>
        <w:tc>
          <w:tcPr>
            <w:tcW w:w="4389" w:type="dxa"/>
            <w:shd w:val="clear" w:color="auto" w:fill="auto"/>
          </w:tcPr>
          <w:p w:rsidR="0097458C" w:rsidRPr="003D293A" w:rsidRDefault="0097458C" w:rsidP="00401A99">
            <w:pPr>
              <w:spacing w:after="0" w:line="240" w:lineRule="atLeast"/>
              <w:rPr>
                <w:szCs w:val="24"/>
              </w:rPr>
            </w:pPr>
            <w:r>
              <w:rPr>
                <w:color w:val="000000"/>
                <w:szCs w:val="24"/>
                <w:lang w:eastAsia="lt-LT"/>
              </w:rPr>
              <w:t>I</w:t>
            </w:r>
            <w:r w:rsidRPr="003D293A">
              <w:rPr>
                <w:color w:val="000000"/>
                <w:szCs w:val="24"/>
                <w:lang w:eastAsia="lt-LT"/>
              </w:rPr>
              <w:t xml:space="preserve">š viso </w:t>
            </w:r>
            <w:r>
              <w:rPr>
                <w:color w:val="000000"/>
                <w:szCs w:val="24"/>
                <w:lang w:eastAsia="lt-LT"/>
              </w:rPr>
              <w:t>SB lėšų</w:t>
            </w:r>
          </w:p>
        </w:tc>
        <w:tc>
          <w:tcPr>
            <w:tcW w:w="1275" w:type="dxa"/>
            <w:shd w:val="clear" w:color="auto" w:fill="auto"/>
          </w:tcPr>
          <w:p w:rsidR="0097458C" w:rsidRPr="00FD0096" w:rsidRDefault="00074197" w:rsidP="00401A99">
            <w:pPr>
              <w:spacing w:after="0" w:line="240" w:lineRule="atLeast"/>
              <w:rPr>
                <w:szCs w:val="24"/>
              </w:rPr>
            </w:pPr>
            <w:r w:rsidRPr="00FD0096">
              <w:rPr>
                <w:szCs w:val="24"/>
              </w:rPr>
              <w:t>161500</w:t>
            </w:r>
          </w:p>
        </w:tc>
        <w:tc>
          <w:tcPr>
            <w:tcW w:w="1417" w:type="dxa"/>
            <w:shd w:val="clear" w:color="auto" w:fill="auto"/>
          </w:tcPr>
          <w:p w:rsidR="0097458C" w:rsidRPr="008B7A52" w:rsidRDefault="00F44140" w:rsidP="00401A99">
            <w:pPr>
              <w:spacing w:after="0" w:line="240" w:lineRule="atLeast"/>
              <w:rPr>
                <w:szCs w:val="24"/>
              </w:rPr>
            </w:pPr>
            <w:r w:rsidRPr="008B7A52">
              <w:rPr>
                <w:szCs w:val="24"/>
              </w:rPr>
              <w:t>161500</w:t>
            </w:r>
          </w:p>
        </w:tc>
        <w:tc>
          <w:tcPr>
            <w:tcW w:w="1133" w:type="dxa"/>
            <w:shd w:val="clear" w:color="auto" w:fill="auto"/>
          </w:tcPr>
          <w:p w:rsidR="0097458C" w:rsidRPr="008B7A52" w:rsidRDefault="008B7A52" w:rsidP="00401A99">
            <w:pPr>
              <w:spacing w:after="0" w:line="240" w:lineRule="atLeast"/>
              <w:rPr>
                <w:szCs w:val="24"/>
              </w:rPr>
            </w:pPr>
            <w:r w:rsidRPr="008B7A52">
              <w:rPr>
                <w:szCs w:val="24"/>
              </w:rPr>
              <w:t>161500</w:t>
            </w:r>
          </w:p>
        </w:tc>
        <w:tc>
          <w:tcPr>
            <w:tcW w:w="1098" w:type="dxa"/>
            <w:shd w:val="clear" w:color="auto" w:fill="auto"/>
          </w:tcPr>
          <w:p w:rsidR="0097458C" w:rsidRPr="003731B1" w:rsidRDefault="00315AA7" w:rsidP="00401A99">
            <w:pPr>
              <w:spacing w:after="0" w:line="240" w:lineRule="atLeast"/>
              <w:rPr>
                <w:color w:val="00B050"/>
                <w:szCs w:val="24"/>
                <w:highlight w:val="yellow"/>
              </w:rPr>
            </w:pPr>
            <w:r w:rsidRPr="00FD0096">
              <w:rPr>
                <w:szCs w:val="24"/>
              </w:rPr>
              <w:t>100</w:t>
            </w:r>
          </w:p>
        </w:tc>
      </w:tr>
      <w:tr w:rsidR="008A6A74" w:rsidRPr="003D293A" w:rsidTr="008A6A74">
        <w:tc>
          <w:tcPr>
            <w:tcW w:w="576" w:type="dxa"/>
            <w:tcBorders>
              <w:top w:val="single" w:sz="4" w:space="0" w:color="auto"/>
              <w:left w:val="single" w:sz="4" w:space="0" w:color="auto"/>
              <w:bottom w:val="single" w:sz="4" w:space="0" w:color="auto"/>
              <w:right w:val="single" w:sz="4" w:space="0" w:color="auto"/>
            </w:tcBorders>
            <w:shd w:val="clear" w:color="auto" w:fill="auto"/>
          </w:tcPr>
          <w:p w:rsidR="008A6A74" w:rsidRPr="003D293A" w:rsidRDefault="008A6A74" w:rsidP="00795887">
            <w:pPr>
              <w:spacing w:after="0" w:line="240" w:lineRule="atLeast"/>
              <w:rPr>
                <w:szCs w:val="24"/>
              </w:rPr>
            </w:pPr>
            <w:r w:rsidRPr="003D293A">
              <w:rPr>
                <w:szCs w:val="24"/>
              </w:rPr>
              <w:t>1.</w:t>
            </w:r>
            <w:r>
              <w:rPr>
                <w:szCs w:val="24"/>
              </w:rPr>
              <w:t>1.</w:t>
            </w:r>
          </w:p>
        </w:tc>
        <w:tc>
          <w:tcPr>
            <w:tcW w:w="4389" w:type="dxa"/>
            <w:tcBorders>
              <w:top w:val="single" w:sz="4" w:space="0" w:color="auto"/>
              <w:left w:val="single" w:sz="4" w:space="0" w:color="auto"/>
              <w:bottom w:val="single" w:sz="4" w:space="0" w:color="auto"/>
              <w:right w:val="single" w:sz="4" w:space="0" w:color="auto"/>
            </w:tcBorders>
            <w:shd w:val="clear" w:color="auto" w:fill="auto"/>
          </w:tcPr>
          <w:p w:rsidR="008A6A74" w:rsidRPr="008A6A74" w:rsidRDefault="008A6A74" w:rsidP="00795887">
            <w:pPr>
              <w:spacing w:after="0" w:line="240" w:lineRule="atLeast"/>
              <w:rPr>
                <w:color w:val="000000"/>
                <w:szCs w:val="24"/>
                <w:lang w:eastAsia="lt-LT"/>
              </w:rPr>
            </w:pPr>
            <w:r>
              <w:rPr>
                <w:color w:val="000000"/>
                <w:szCs w:val="24"/>
                <w:lang w:eastAsia="lt-LT"/>
              </w:rPr>
              <w:t>Iš jų darbo užmokesčiui</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A6A74" w:rsidRPr="00074197" w:rsidRDefault="00074197" w:rsidP="00795887">
            <w:pPr>
              <w:spacing w:after="0" w:line="240" w:lineRule="atLeast"/>
              <w:rPr>
                <w:szCs w:val="24"/>
              </w:rPr>
            </w:pPr>
            <w:r w:rsidRPr="00074197">
              <w:rPr>
                <w:szCs w:val="24"/>
              </w:rPr>
              <w:t>100700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A6A74" w:rsidRPr="00F44140" w:rsidRDefault="00074197" w:rsidP="00795887">
            <w:pPr>
              <w:spacing w:after="0" w:line="240" w:lineRule="atLeast"/>
              <w:rPr>
                <w:szCs w:val="24"/>
              </w:rPr>
            </w:pPr>
            <w:r w:rsidRPr="00F44140">
              <w:rPr>
                <w:szCs w:val="24"/>
              </w:rPr>
              <w:t>100900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8A6A74" w:rsidRPr="00F44140" w:rsidRDefault="00074197" w:rsidP="00795887">
            <w:pPr>
              <w:spacing w:after="0" w:line="240" w:lineRule="atLeast"/>
              <w:rPr>
                <w:szCs w:val="24"/>
              </w:rPr>
            </w:pPr>
            <w:r w:rsidRPr="00F44140">
              <w:rPr>
                <w:szCs w:val="24"/>
              </w:rPr>
              <w:t>100900</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8A6A74" w:rsidRPr="00F44140" w:rsidRDefault="00074197" w:rsidP="00795887">
            <w:pPr>
              <w:spacing w:after="0" w:line="240" w:lineRule="atLeast"/>
              <w:rPr>
                <w:szCs w:val="24"/>
              </w:rPr>
            </w:pPr>
            <w:r w:rsidRPr="00F44140">
              <w:rPr>
                <w:szCs w:val="24"/>
              </w:rPr>
              <w:t>100</w:t>
            </w:r>
          </w:p>
        </w:tc>
      </w:tr>
    </w:tbl>
    <w:p w:rsidR="003F0C83" w:rsidRDefault="003F0C83" w:rsidP="003F0C83">
      <w:pPr>
        <w:spacing w:after="0" w:line="240" w:lineRule="atLeast"/>
        <w:rPr>
          <w:szCs w:val="24"/>
        </w:rPr>
      </w:pPr>
    </w:p>
    <w:p w:rsidR="009B435F" w:rsidRDefault="009B435F" w:rsidP="003F0C83">
      <w:pPr>
        <w:numPr>
          <w:ilvl w:val="1"/>
          <w:numId w:val="7"/>
        </w:numPr>
        <w:spacing w:after="0" w:line="240" w:lineRule="atLeast"/>
        <w:rPr>
          <w:szCs w:val="24"/>
        </w:rPr>
      </w:pPr>
      <w:r>
        <w:rPr>
          <w:szCs w:val="24"/>
        </w:rPr>
        <w:t>Gauta savivaldybės biudžeto (pagal LRV nutarimus ir Tarybos sprendimus):</w:t>
      </w:r>
    </w:p>
    <w:p w:rsidR="000064B1" w:rsidRDefault="000064B1" w:rsidP="000064B1">
      <w:pPr>
        <w:spacing w:after="0" w:line="240" w:lineRule="atLeast"/>
        <w:ind w:left="1080"/>
        <w:rPr>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4616"/>
        <w:gridCol w:w="2352"/>
        <w:gridCol w:w="2352"/>
      </w:tblGrid>
      <w:tr w:rsidR="009B435F" w:rsidRPr="002F7057" w:rsidTr="001B0991">
        <w:tc>
          <w:tcPr>
            <w:tcW w:w="568" w:type="dxa"/>
            <w:shd w:val="clear" w:color="auto" w:fill="auto"/>
          </w:tcPr>
          <w:p w:rsidR="009B435F" w:rsidRPr="002F7057" w:rsidRDefault="009B435F" w:rsidP="001B0991">
            <w:pPr>
              <w:spacing w:after="0" w:line="240" w:lineRule="atLeast"/>
              <w:jc w:val="center"/>
              <w:rPr>
                <w:szCs w:val="24"/>
              </w:rPr>
            </w:pPr>
            <w:r w:rsidRPr="002F7057">
              <w:rPr>
                <w:szCs w:val="24"/>
              </w:rPr>
              <w:t>Eil. Nr.</w:t>
            </w:r>
          </w:p>
        </w:tc>
        <w:tc>
          <w:tcPr>
            <w:tcW w:w="4616" w:type="dxa"/>
            <w:shd w:val="clear" w:color="auto" w:fill="auto"/>
          </w:tcPr>
          <w:p w:rsidR="009B435F" w:rsidRPr="002F7057" w:rsidRDefault="009B435F" w:rsidP="001B0991">
            <w:pPr>
              <w:spacing w:after="0" w:line="240" w:lineRule="atLeast"/>
              <w:jc w:val="center"/>
              <w:rPr>
                <w:szCs w:val="24"/>
              </w:rPr>
            </w:pPr>
            <w:r>
              <w:rPr>
                <w:szCs w:val="24"/>
              </w:rPr>
              <w:t>Reikmės</w:t>
            </w:r>
          </w:p>
        </w:tc>
        <w:tc>
          <w:tcPr>
            <w:tcW w:w="2352" w:type="dxa"/>
            <w:shd w:val="clear" w:color="auto" w:fill="auto"/>
          </w:tcPr>
          <w:p w:rsidR="009B435F" w:rsidRPr="002F7057" w:rsidRDefault="009B435F" w:rsidP="001B0991">
            <w:pPr>
              <w:spacing w:after="0" w:line="240" w:lineRule="atLeast"/>
              <w:jc w:val="center"/>
              <w:rPr>
                <w:szCs w:val="24"/>
              </w:rPr>
            </w:pPr>
            <w:r w:rsidRPr="002F7057">
              <w:rPr>
                <w:szCs w:val="24"/>
              </w:rPr>
              <w:t>Finansinės arba kitokios paramos išraiška</w:t>
            </w:r>
          </w:p>
        </w:tc>
        <w:tc>
          <w:tcPr>
            <w:tcW w:w="2352" w:type="dxa"/>
            <w:shd w:val="clear" w:color="auto" w:fill="auto"/>
          </w:tcPr>
          <w:p w:rsidR="009B435F" w:rsidRPr="002F7057" w:rsidRDefault="009B435F" w:rsidP="001B0991">
            <w:pPr>
              <w:spacing w:after="0" w:line="240" w:lineRule="atLeast"/>
              <w:jc w:val="center"/>
              <w:rPr>
                <w:szCs w:val="24"/>
              </w:rPr>
            </w:pPr>
            <w:r w:rsidRPr="002F7057">
              <w:rPr>
                <w:szCs w:val="24"/>
              </w:rPr>
              <w:t>Kam ir kaip finansinė arba kitokia parama buvo panaudota</w:t>
            </w:r>
          </w:p>
        </w:tc>
      </w:tr>
      <w:tr w:rsidR="009B435F" w:rsidRPr="002F7057" w:rsidTr="001B0991">
        <w:tc>
          <w:tcPr>
            <w:tcW w:w="568" w:type="dxa"/>
            <w:shd w:val="clear" w:color="auto" w:fill="auto"/>
          </w:tcPr>
          <w:p w:rsidR="009B435F" w:rsidRPr="002F7057" w:rsidRDefault="000064B1" w:rsidP="001B0991">
            <w:pPr>
              <w:spacing w:after="0" w:line="240" w:lineRule="atLeast"/>
              <w:rPr>
                <w:szCs w:val="24"/>
              </w:rPr>
            </w:pPr>
            <w:r>
              <w:rPr>
                <w:szCs w:val="24"/>
              </w:rPr>
              <w:t>1.</w:t>
            </w:r>
          </w:p>
        </w:tc>
        <w:tc>
          <w:tcPr>
            <w:tcW w:w="4616" w:type="dxa"/>
            <w:shd w:val="clear" w:color="auto" w:fill="auto"/>
          </w:tcPr>
          <w:p w:rsidR="009B435F" w:rsidRPr="002F7057" w:rsidRDefault="00F44140" w:rsidP="001B0991">
            <w:pPr>
              <w:spacing w:after="0" w:line="240" w:lineRule="atLeast"/>
              <w:rPr>
                <w:szCs w:val="24"/>
              </w:rPr>
            </w:pPr>
            <w:r>
              <w:rPr>
                <w:szCs w:val="24"/>
              </w:rPr>
              <w:t>147 lėšos: Valstybės biudžetas (pagal LRV nutarimus, prisidėjimas prie ES projektų)</w:t>
            </w:r>
          </w:p>
        </w:tc>
        <w:tc>
          <w:tcPr>
            <w:tcW w:w="2352" w:type="dxa"/>
            <w:shd w:val="clear" w:color="auto" w:fill="auto"/>
          </w:tcPr>
          <w:p w:rsidR="009B435F" w:rsidRPr="004754EC" w:rsidRDefault="004754EC" w:rsidP="001B0991">
            <w:pPr>
              <w:spacing w:after="0" w:line="240" w:lineRule="atLeast"/>
              <w:rPr>
                <w:szCs w:val="24"/>
              </w:rPr>
            </w:pPr>
            <w:r w:rsidRPr="004754EC">
              <w:rPr>
                <w:szCs w:val="24"/>
              </w:rPr>
              <w:t>11900</w:t>
            </w:r>
            <w:r w:rsidR="009B435F" w:rsidRPr="004754EC">
              <w:rPr>
                <w:szCs w:val="24"/>
              </w:rPr>
              <w:t xml:space="preserve"> Eur</w:t>
            </w:r>
          </w:p>
        </w:tc>
        <w:tc>
          <w:tcPr>
            <w:tcW w:w="2352" w:type="dxa"/>
            <w:shd w:val="clear" w:color="auto" w:fill="auto"/>
          </w:tcPr>
          <w:p w:rsidR="009B435F" w:rsidRDefault="004754EC" w:rsidP="001B0991">
            <w:pPr>
              <w:spacing w:after="0" w:line="240" w:lineRule="atLeast"/>
              <w:rPr>
                <w:szCs w:val="24"/>
              </w:rPr>
            </w:pPr>
            <w:r w:rsidRPr="004754EC">
              <w:rPr>
                <w:szCs w:val="24"/>
              </w:rPr>
              <w:t>Darbo užmokesčiui mokėti</w:t>
            </w:r>
            <w:r w:rsidR="00F44140">
              <w:rPr>
                <w:szCs w:val="24"/>
              </w:rPr>
              <w:t xml:space="preserve"> 9100 Eur;</w:t>
            </w:r>
          </w:p>
          <w:p w:rsidR="00F44140" w:rsidRPr="004754EC" w:rsidRDefault="00F44140" w:rsidP="00F44140">
            <w:pPr>
              <w:spacing w:after="0" w:line="240" w:lineRule="atLeast"/>
              <w:rPr>
                <w:szCs w:val="24"/>
              </w:rPr>
            </w:pPr>
            <w:r>
              <w:rPr>
                <w:szCs w:val="24"/>
              </w:rPr>
              <w:t>SODRA – 2800 Eur.</w:t>
            </w:r>
          </w:p>
        </w:tc>
      </w:tr>
    </w:tbl>
    <w:p w:rsidR="009B435F" w:rsidRDefault="009B435F" w:rsidP="009B435F">
      <w:pPr>
        <w:spacing w:after="0" w:line="240" w:lineRule="atLeast"/>
        <w:rPr>
          <w:szCs w:val="24"/>
        </w:rPr>
      </w:pPr>
    </w:p>
    <w:p w:rsidR="003F0C83" w:rsidRPr="000064B1" w:rsidRDefault="00DC3428" w:rsidP="000064B1">
      <w:pPr>
        <w:numPr>
          <w:ilvl w:val="1"/>
          <w:numId w:val="7"/>
        </w:numPr>
        <w:spacing w:after="0" w:line="240" w:lineRule="atLeast"/>
        <w:ind w:left="0" w:firstLine="720"/>
        <w:rPr>
          <w:szCs w:val="24"/>
        </w:rPr>
      </w:pPr>
      <w:r>
        <w:rPr>
          <w:szCs w:val="24"/>
        </w:rPr>
        <w:t>Gautas 2017</w:t>
      </w:r>
      <w:r w:rsidR="003F0C83" w:rsidRPr="0023711F">
        <w:rPr>
          <w:szCs w:val="24"/>
        </w:rPr>
        <w:t xml:space="preserve"> metais papildomas (ne iš savivaldy</w:t>
      </w:r>
      <w:r w:rsidR="000628A8">
        <w:rPr>
          <w:szCs w:val="24"/>
        </w:rPr>
        <w:t>bės biudžeto) finansavimas arba</w:t>
      </w:r>
      <w:r w:rsidR="003F0C83" w:rsidRPr="000064B1">
        <w:rPr>
          <w:szCs w:val="24"/>
        </w:rPr>
        <w:t>kitokia parama iš kitų šaltinių</w:t>
      </w:r>
      <w:r w:rsidR="006B3A2B" w:rsidRPr="000064B1">
        <w:rPr>
          <w:szCs w:val="24"/>
        </w:rPr>
        <w:t>:</w:t>
      </w:r>
    </w:p>
    <w:p w:rsidR="000064B1" w:rsidRDefault="000064B1" w:rsidP="000064B1">
      <w:pPr>
        <w:spacing w:after="0" w:line="240" w:lineRule="atLeast"/>
        <w:jc w:val="both"/>
        <w:rPr>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4616"/>
        <w:gridCol w:w="2352"/>
        <w:gridCol w:w="2352"/>
      </w:tblGrid>
      <w:tr w:rsidR="003F0C83" w:rsidRPr="002F7057" w:rsidTr="00401A99">
        <w:tc>
          <w:tcPr>
            <w:tcW w:w="568" w:type="dxa"/>
            <w:shd w:val="clear" w:color="auto" w:fill="auto"/>
          </w:tcPr>
          <w:p w:rsidR="003F0C83" w:rsidRPr="002F7057" w:rsidRDefault="003F0C83" w:rsidP="008A6A74">
            <w:pPr>
              <w:spacing w:after="0" w:line="240" w:lineRule="atLeast"/>
              <w:jc w:val="center"/>
              <w:rPr>
                <w:szCs w:val="24"/>
              </w:rPr>
            </w:pPr>
            <w:r w:rsidRPr="002F7057">
              <w:rPr>
                <w:szCs w:val="24"/>
              </w:rPr>
              <w:t>Eil. Nr.</w:t>
            </w:r>
          </w:p>
        </w:tc>
        <w:tc>
          <w:tcPr>
            <w:tcW w:w="4616" w:type="dxa"/>
            <w:shd w:val="clear" w:color="auto" w:fill="auto"/>
          </w:tcPr>
          <w:p w:rsidR="003F0C83" w:rsidRPr="002F7057" w:rsidRDefault="008A6A74" w:rsidP="008A6A74">
            <w:pPr>
              <w:spacing w:after="0" w:line="240" w:lineRule="atLeast"/>
              <w:jc w:val="center"/>
              <w:rPr>
                <w:szCs w:val="24"/>
              </w:rPr>
            </w:pPr>
            <w:r>
              <w:rPr>
                <w:szCs w:val="24"/>
              </w:rPr>
              <w:t>Kiti šaltiniai</w:t>
            </w:r>
          </w:p>
        </w:tc>
        <w:tc>
          <w:tcPr>
            <w:tcW w:w="2352" w:type="dxa"/>
            <w:shd w:val="clear" w:color="auto" w:fill="auto"/>
          </w:tcPr>
          <w:p w:rsidR="003F0C83" w:rsidRPr="002F7057" w:rsidRDefault="003F0C83" w:rsidP="008A6A74">
            <w:pPr>
              <w:spacing w:after="0" w:line="240" w:lineRule="atLeast"/>
              <w:jc w:val="center"/>
              <w:rPr>
                <w:szCs w:val="24"/>
              </w:rPr>
            </w:pPr>
            <w:r w:rsidRPr="002F7057">
              <w:rPr>
                <w:szCs w:val="24"/>
              </w:rPr>
              <w:t>Finansinės arba kitokios paramos išraiška</w:t>
            </w:r>
          </w:p>
        </w:tc>
        <w:tc>
          <w:tcPr>
            <w:tcW w:w="2352" w:type="dxa"/>
            <w:shd w:val="clear" w:color="auto" w:fill="auto"/>
          </w:tcPr>
          <w:p w:rsidR="003F0C83" w:rsidRPr="002F7057" w:rsidRDefault="003F0C83" w:rsidP="008A6A74">
            <w:pPr>
              <w:spacing w:after="0" w:line="240" w:lineRule="atLeast"/>
              <w:jc w:val="center"/>
              <w:rPr>
                <w:szCs w:val="24"/>
              </w:rPr>
            </w:pPr>
            <w:r w:rsidRPr="002F7057">
              <w:rPr>
                <w:szCs w:val="24"/>
              </w:rPr>
              <w:t>Kam ir kaip finansinė arba kitokia parama buvo panaudota</w:t>
            </w:r>
          </w:p>
        </w:tc>
      </w:tr>
      <w:tr w:rsidR="003F0C83" w:rsidRPr="002F7057" w:rsidTr="00401A99">
        <w:tc>
          <w:tcPr>
            <w:tcW w:w="568" w:type="dxa"/>
            <w:shd w:val="clear" w:color="auto" w:fill="auto"/>
          </w:tcPr>
          <w:p w:rsidR="003F0C83" w:rsidRPr="002F7057" w:rsidRDefault="000064B1" w:rsidP="00401A99">
            <w:pPr>
              <w:spacing w:after="0" w:line="240" w:lineRule="atLeast"/>
              <w:rPr>
                <w:szCs w:val="24"/>
              </w:rPr>
            </w:pPr>
            <w:r>
              <w:rPr>
                <w:szCs w:val="24"/>
              </w:rPr>
              <w:t>1.</w:t>
            </w:r>
          </w:p>
        </w:tc>
        <w:tc>
          <w:tcPr>
            <w:tcW w:w="4616" w:type="dxa"/>
            <w:shd w:val="clear" w:color="auto" w:fill="auto"/>
          </w:tcPr>
          <w:p w:rsidR="003F0C83" w:rsidRPr="00DC3428" w:rsidRDefault="009B435F" w:rsidP="00401A99">
            <w:pPr>
              <w:spacing w:after="0" w:line="240" w:lineRule="atLeast"/>
              <w:rPr>
                <w:szCs w:val="24"/>
              </w:rPr>
            </w:pPr>
            <w:r w:rsidRPr="00DC3428">
              <w:rPr>
                <w:szCs w:val="24"/>
              </w:rPr>
              <w:t>2</w:t>
            </w:r>
            <w:r w:rsidRPr="00DC3428">
              <w:rPr>
                <w:szCs w:val="24"/>
                <w:lang w:val="en-US"/>
              </w:rPr>
              <w:t>%</w:t>
            </w:r>
            <w:r w:rsidRPr="00DC3428">
              <w:rPr>
                <w:szCs w:val="24"/>
              </w:rPr>
              <w:t xml:space="preserve"> GPM parama</w:t>
            </w:r>
          </w:p>
        </w:tc>
        <w:tc>
          <w:tcPr>
            <w:tcW w:w="2352" w:type="dxa"/>
            <w:shd w:val="clear" w:color="auto" w:fill="auto"/>
          </w:tcPr>
          <w:p w:rsidR="003F0C83" w:rsidRPr="00DC3428" w:rsidRDefault="00DC3428" w:rsidP="00401A99">
            <w:pPr>
              <w:spacing w:after="0" w:line="240" w:lineRule="atLeast"/>
              <w:rPr>
                <w:szCs w:val="24"/>
              </w:rPr>
            </w:pPr>
            <w:r w:rsidRPr="00DC3428">
              <w:rPr>
                <w:szCs w:val="24"/>
              </w:rPr>
              <w:t>306,98</w:t>
            </w:r>
            <w:r w:rsidR="009B435F" w:rsidRPr="00DC3428">
              <w:rPr>
                <w:szCs w:val="24"/>
              </w:rPr>
              <w:t xml:space="preserve"> Eur</w:t>
            </w:r>
            <w:r w:rsidR="004754EC">
              <w:rPr>
                <w:szCs w:val="24"/>
              </w:rPr>
              <w:t xml:space="preserve"> (likutis po 2017-12-31 969,61 Eur)</w:t>
            </w:r>
          </w:p>
        </w:tc>
        <w:tc>
          <w:tcPr>
            <w:tcW w:w="2352" w:type="dxa"/>
            <w:shd w:val="clear" w:color="auto" w:fill="auto"/>
          </w:tcPr>
          <w:p w:rsidR="003F0C83" w:rsidRPr="002F7057" w:rsidRDefault="004754EC" w:rsidP="00401A99">
            <w:pPr>
              <w:spacing w:after="0" w:line="240" w:lineRule="atLeast"/>
              <w:rPr>
                <w:szCs w:val="24"/>
              </w:rPr>
            </w:pPr>
            <w:r>
              <w:rPr>
                <w:szCs w:val="24"/>
              </w:rPr>
              <w:t xml:space="preserve">Mokinių prezidentūros sprendimu, pritarus </w:t>
            </w:r>
            <w:r>
              <w:rPr>
                <w:szCs w:val="24"/>
              </w:rPr>
              <w:lastRenderedPageBreak/>
              <w:t>Gimnazijos tarybai – aktų salės įgarsinimo aparatūros atnaujinimui ir užuolaidoms pasiūti (iš viso 1185,55 Eur)</w:t>
            </w:r>
          </w:p>
        </w:tc>
      </w:tr>
    </w:tbl>
    <w:p w:rsidR="000628A8" w:rsidRDefault="000628A8" w:rsidP="009B6C5F">
      <w:pPr>
        <w:spacing w:after="0" w:line="240" w:lineRule="atLeast"/>
        <w:rPr>
          <w:szCs w:val="24"/>
        </w:rPr>
      </w:pPr>
    </w:p>
    <w:p w:rsidR="00E546F4" w:rsidRDefault="001D7CCD" w:rsidP="008F7176">
      <w:pPr>
        <w:spacing w:after="0" w:line="240" w:lineRule="atLeast"/>
        <w:ind w:firstLine="851"/>
        <w:rPr>
          <w:b/>
          <w:szCs w:val="24"/>
        </w:rPr>
      </w:pPr>
      <w:r w:rsidRPr="00C441D2">
        <w:rPr>
          <w:b/>
          <w:szCs w:val="24"/>
        </w:rPr>
        <w:t xml:space="preserve">2. </w:t>
      </w:r>
      <w:r w:rsidR="00A23C04" w:rsidRPr="00C441D2">
        <w:rPr>
          <w:b/>
          <w:szCs w:val="24"/>
        </w:rPr>
        <w:t>Veiklos ti</w:t>
      </w:r>
      <w:r w:rsidR="00FA37A4">
        <w:rPr>
          <w:b/>
          <w:szCs w:val="24"/>
        </w:rPr>
        <w:t>kslų ir uždavinių įgyvendinimas</w:t>
      </w:r>
    </w:p>
    <w:p w:rsidR="00E00750" w:rsidRPr="00492CB0" w:rsidRDefault="00E00750" w:rsidP="008F7176">
      <w:pPr>
        <w:spacing w:after="0" w:line="240" w:lineRule="auto"/>
        <w:ind w:firstLine="851"/>
        <w:rPr>
          <w:rFonts w:eastAsia="Times New Roman"/>
          <w:szCs w:val="24"/>
          <w:lang w:eastAsia="lt-LT"/>
        </w:rPr>
      </w:pPr>
      <w:r w:rsidRPr="00492CB0">
        <w:rPr>
          <w:rFonts w:eastAsia="Times New Roman"/>
          <w:b/>
          <w:bCs/>
          <w:color w:val="000000"/>
          <w:szCs w:val="24"/>
          <w:lang w:eastAsia="lt-LT"/>
        </w:rPr>
        <w:t>2017 metais buvo iškelti šie tikslai ir uždaviniai:</w:t>
      </w:r>
    </w:p>
    <w:p w:rsidR="00E00750" w:rsidRPr="00492CB0" w:rsidRDefault="00E00750" w:rsidP="008F7176">
      <w:pPr>
        <w:pStyle w:val="Betarp"/>
        <w:ind w:firstLine="851"/>
        <w:rPr>
          <w:rFonts w:ascii="Times New Roman" w:hAnsi="Times New Roman"/>
          <w:sz w:val="24"/>
          <w:szCs w:val="24"/>
          <w:lang w:val="lt-LT"/>
        </w:rPr>
      </w:pPr>
      <w:r w:rsidRPr="00492CB0">
        <w:rPr>
          <w:rFonts w:ascii="Times New Roman" w:hAnsi="Times New Roman"/>
          <w:sz w:val="24"/>
          <w:szCs w:val="24"/>
          <w:lang w:val="lt-LT"/>
        </w:rPr>
        <w:t>1 tikslas. Kūrybiškai spręsti problemas, siekti asmeninių tikslų.</w:t>
      </w:r>
    </w:p>
    <w:p w:rsidR="00E00750" w:rsidRPr="00492CB0" w:rsidRDefault="00E00750" w:rsidP="008F7176">
      <w:pPr>
        <w:spacing w:after="0" w:line="240" w:lineRule="auto"/>
        <w:ind w:firstLine="851"/>
        <w:rPr>
          <w:rFonts w:eastAsia="Times New Roman"/>
          <w:color w:val="000000"/>
          <w:szCs w:val="24"/>
          <w:lang w:eastAsia="lt-LT"/>
        </w:rPr>
      </w:pPr>
      <w:r w:rsidRPr="00492CB0">
        <w:rPr>
          <w:rFonts w:eastAsia="Times New Roman"/>
          <w:color w:val="000000"/>
          <w:szCs w:val="24"/>
          <w:lang w:eastAsia="lt-LT"/>
        </w:rPr>
        <w:t xml:space="preserve">Uždaviniai: </w:t>
      </w:r>
    </w:p>
    <w:p w:rsidR="00E00750" w:rsidRPr="00492CB0" w:rsidRDefault="00E00750" w:rsidP="008F7176">
      <w:pPr>
        <w:spacing w:after="0" w:line="240" w:lineRule="auto"/>
        <w:ind w:firstLine="851"/>
      </w:pPr>
      <w:r w:rsidRPr="00492CB0">
        <w:t>Siekti kiekvieno bendruomenės nario asmeninio tobulėjimo</w:t>
      </w:r>
      <w:r w:rsidR="008F7176">
        <w:t>.</w:t>
      </w:r>
    </w:p>
    <w:p w:rsidR="00E00750" w:rsidRPr="00492CB0" w:rsidRDefault="00E00750" w:rsidP="008F7176">
      <w:pPr>
        <w:spacing w:after="0" w:line="240" w:lineRule="auto"/>
        <w:ind w:firstLine="851"/>
      </w:pPr>
      <w:r w:rsidRPr="00492CB0">
        <w:t>Didinti mokytojų atsakomybę už ugdymo(si) rezultatus</w:t>
      </w:r>
      <w:r w:rsidR="008F7176">
        <w:t>.</w:t>
      </w:r>
    </w:p>
    <w:p w:rsidR="00E00750" w:rsidRPr="00492CB0" w:rsidRDefault="00E00750" w:rsidP="008F7176">
      <w:pPr>
        <w:spacing w:after="0" w:line="240" w:lineRule="auto"/>
        <w:ind w:firstLine="851"/>
      </w:pPr>
      <w:r w:rsidRPr="00492CB0">
        <w:t>Skatinti lyderystę</w:t>
      </w:r>
      <w:r w:rsidR="008F7176">
        <w:t>.</w:t>
      </w:r>
    </w:p>
    <w:p w:rsidR="00E00750" w:rsidRPr="00492CB0" w:rsidRDefault="00E00750" w:rsidP="008F7176">
      <w:pPr>
        <w:spacing w:after="0" w:line="240" w:lineRule="auto"/>
        <w:ind w:firstLine="851"/>
      </w:pPr>
      <w:r w:rsidRPr="00492CB0">
        <w:t>Kurti mokymuisi patrauklią aplinką</w:t>
      </w:r>
      <w:r w:rsidR="008F7176">
        <w:t>.</w:t>
      </w:r>
    </w:p>
    <w:p w:rsidR="00E00750" w:rsidRPr="00492CB0" w:rsidRDefault="00E00750" w:rsidP="008F7176">
      <w:pPr>
        <w:spacing w:after="0" w:line="240" w:lineRule="auto"/>
        <w:ind w:firstLine="851"/>
      </w:pPr>
    </w:p>
    <w:p w:rsidR="00E00750" w:rsidRPr="00492CB0" w:rsidRDefault="00E00750" w:rsidP="008F7176">
      <w:pPr>
        <w:pStyle w:val="Betarp"/>
        <w:ind w:firstLine="851"/>
        <w:rPr>
          <w:rFonts w:ascii="Times New Roman" w:eastAsia="Times New Roman" w:hAnsi="Times New Roman"/>
          <w:color w:val="000000"/>
          <w:sz w:val="24"/>
          <w:szCs w:val="24"/>
          <w:lang w:val="lt-LT" w:eastAsia="lt-LT"/>
        </w:rPr>
      </w:pPr>
      <w:r w:rsidRPr="00492CB0">
        <w:rPr>
          <w:rFonts w:ascii="Times New Roman" w:eastAsia="Times New Roman" w:hAnsi="Times New Roman"/>
          <w:color w:val="000000"/>
          <w:sz w:val="24"/>
          <w:szCs w:val="24"/>
          <w:lang w:val="lt-LT" w:eastAsia="lt-LT"/>
        </w:rPr>
        <w:t xml:space="preserve">2 tikslas. </w:t>
      </w:r>
      <w:r w:rsidRPr="00492CB0">
        <w:rPr>
          <w:rFonts w:ascii="Times New Roman" w:hAnsi="Times New Roman"/>
          <w:sz w:val="24"/>
          <w:szCs w:val="24"/>
          <w:lang w:val="lt-LT"/>
        </w:rPr>
        <w:t>Šeimos ir kartų vertybių puoselėjimas</w:t>
      </w:r>
      <w:r w:rsidR="008F7176">
        <w:rPr>
          <w:rFonts w:ascii="Times New Roman" w:hAnsi="Times New Roman"/>
          <w:sz w:val="24"/>
          <w:szCs w:val="24"/>
          <w:lang w:val="lt-LT"/>
        </w:rPr>
        <w:t>.</w:t>
      </w:r>
    </w:p>
    <w:p w:rsidR="00E00750" w:rsidRPr="00492CB0" w:rsidRDefault="00E00750" w:rsidP="008F7176">
      <w:pPr>
        <w:spacing w:after="0" w:line="240" w:lineRule="auto"/>
        <w:ind w:firstLine="851"/>
        <w:rPr>
          <w:rFonts w:eastAsia="Times New Roman"/>
          <w:color w:val="000000"/>
          <w:szCs w:val="24"/>
          <w:lang w:eastAsia="lt-LT"/>
        </w:rPr>
      </w:pPr>
      <w:r w:rsidRPr="00492CB0">
        <w:rPr>
          <w:rFonts w:eastAsia="Times New Roman"/>
          <w:color w:val="000000"/>
          <w:szCs w:val="24"/>
          <w:lang w:eastAsia="lt-LT"/>
        </w:rPr>
        <w:t xml:space="preserve">Uždaviniai: </w:t>
      </w:r>
    </w:p>
    <w:p w:rsidR="00E00750" w:rsidRPr="00492CB0" w:rsidRDefault="00E00750" w:rsidP="008F7176">
      <w:pPr>
        <w:spacing w:after="0" w:line="240" w:lineRule="auto"/>
        <w:ind w:firstLine="851"/>
        <w:rPr>
          <w:szCs w:val="24"/>
        </w:rPr>
      </w:pPr>
      <w:r w:rsidRPr="00492CB0">
        <w:rPr>
          <w:szCs w:val="24"/>
        </w:rPr>
        <w:t>Puoselėti gimnazijos tradicijas</w:t>
      </w:r>
      <w:r w:rsidR="008F7176">
        <w:rPr>
          <w:szCs w:val="24"/>
        </w:rPr>
        <w:t>.</w:t>
      </w:r>
    </w:p>
    <w:p w:rsidR="00E00750" w:rsidRPr="00492CB0" w:rsidRDefault="00E00750" w:rsidP="008F7176">
      <w:pPr>
        <w:spacing w:after="0" w:line="240" w:lineRule="auto"/>
        <w:ind w:firstLine="851"/>
        <w:rPr>
          <w:szCs w:val="24"/>
        </w:rPr>
      </w:pPr>
      <w:r w:rsidRPr="00492CB0">
        <w:rPr>
          <w:szCs w:val="24"/>
        </w:rPr>
        <w:t>Kurti naujas gimnazijos tradicijas</w:t>
      </w:r>
      <w:r w:rsidR="008F7176">
        <w:rPr>
          <w:szCs w:val="24"/>
        </w:rPr>
        <w:t>.</w:t>
      </w:r>
    </w:p>
    <w:p w:rsidR="00E00750" w:rsidRDefault="00E00750" w:rsidP="008F7176">
      <w:pPr>
        <w:spacing w:after="0" w:line="240" w:lineRule="auto"/>
        <w:ind w:firstLine="851"/>
        <w:rPr>
          <w:szCs w:val="24"/>
        </w:rPr>
      </w:pPr>
      <w:r w:rsidRPr="00492CB0">
        <w:rPr>
          <w:szCs w:val="24"/>
        </w:rPr>
        <w:t>Puoselėti tautinį identitetą</w:t>
      </w:r>
      <w:r w:rsidR="008F7176">
        <w:rPr>
          <w:szCs w:val="24"/>
        </w:rPr>
        <w:t>.</w:t>
      </w:r>
    </w:p>
    <w:p w:rsidR="008F7176" w:rsidRPr="00492CB0" w:rsidRDefault="008F7176" w:rsidP="008F7176">
      <w:pPr>
        <w:spacing w:after="0" w:line="240" w:lineRule="auto"/>
        <w:ind w:firstLine="851"/>
        <w:rPr>
          <w:szCs w:val="24"/>
        </w:rPr>
      </w:pPr>
    </w:p>
    <w:p w:rsidR="008F7176" w:rsidRDefault="008F7176" w:rsidP="008F7176">
      <w:pPr>
        <w:spacing w:after="0" w:line="240" w:lineRule="atLeast"/>
        <w:ind w:firstLine="851"/>
        <w:rPr>
          <w:i/>
          <w:szCs w:val="24"/>
        </w:rPr>
      </w:pPr>
      <w:r w:rsidRPr="005B49F2">
        <w:rPr>
          <w:i/>
        </w:rPr>
        <w:t>Pasiektas rezultatas.</w:t>
      </w:r>
      <w:r w:rsidRPr="005B49F2">
        <w:rPr>
          <w:i/>
          <w:szCs w:val="24"/>
        </w:rPr>
        <w:t xml:space="preserve"> Komentarai dėl nepasiektų arba iš dalies nepasiektų rezultatų:</w:t>
      </w:r>
    </w:p>
    <w:p w:rsidR="00E00750" w:rsidRPr="00492CB0" w:rsidRDefault="00E00750" w:rsidP="008F7176">
      <w:pPr>
        <w:pStyle w:val="Sraopastraipa"/>
        <w:numPr>
          <w:ilvl w:val="0"/>
          <w:numId w:val="13"/>
        </w:numPr>
        <w:shd w:val="clear" w:color="auto" w:fill="D9D9D9" w:themeFill="background1" w:themeFillShade="D9"/>
        <w:spacing w:after="0" w:line="240" w:lineRule="auto"/>
        <w:ind w:left="0" w:firstLine="851"/>
        <w:contextualSpacing/>
        <w:rPr>
          <w:szCs w:val="24"/>
        </w:rPr>
      </w:pPr>
      <w:r w:rsidRPr="00492CB0">
        <w:rPr>
          <w:rFonts w:eastAsia="Times New Roman"/>
          <w:b/>
          <w:bCs/>
          <w:color w:val="000000"/>
          <w:szCs w:val="24"/>
        </w:rPr>
        <w:t xml:space="preserve">Tikslas. </w:t>
      </w:r>
      <w:r w:rsidRPr="00492CB0">
        <w:rPr>
          <w:szCs w:val="24"/>
        </w:rPr>
        <w:t>Kūrybiškai spręsti problemas, siekti asmeninių tikslų.</w:t>
      </w:r>
    </w:p>
    <w:p w:rsidR="00E00750" w:rsidRPr="00492CB0" w:rsidRDefault="00E00750" w:rsidP="008F7176">
      <w:pPr>
        <w:pStyle w:val="Sraopastraipa"/>
        <w:numPr>
          <w:ilvl w:val="1"/>
          <w:numId w:val="13"/>
        </w:numPr>
        <w:shd w:val="clear" w:color="auto" w:fill="D9D9D9" w:themeFill="background1" w:themeFillShade="D9"/>
        <w:spacing w:after="0" w:line="240" w:lineRule="auto"/>
        <w:ind w:left="0" w:firstLine="851"/>
        <w:contextualSpacing/>
        <w:rPr>
          <w:rFonts w:eastAsia="Times New Roman"/>
          <w:szCs w:val="24"/>
        </w:rPr>
      </w:pPr>
      <w:r w:rsidRPr="00492CB0">
        <w:rPr>
          <w:rFonts w:eastAsia="Times New Roman"/>
          <w:szCs w:val="24"/>
        </w:rPr>
        <w:t>Uždavinys: Siekti kiekvieno bendruomenės nario asmeninio tobulėjimo.</w:t>
      </w:r>
    </w:p>
    <w:p w:rsidR="00E00750" w:rsidRPr="00492CB0" w:rsidRDefault="00E00750" w:rsidP="00E00750">
      <w:pPr>
        <w:spacing w:after="0" w:line="240" w:lineRule="auto"/>
        <w:ind w:firstLine="851"/>
        <w:jc w:val="both"/>
        <w:rPr>
          <w:rFonts w:eastAsia="Times New Roman"/>
          <w:szCs w:val="24"/>
        </w:rPr>
      </w:pPr>
      <w:r w:rsidRPr="00492CB0">
        <w:rPr>
          <w:rFonts w:eastAsia="Times New Roman"/>
          <w:szCs w:val="24"/>
        </w:rPr>
        <w:t xml:space="preserve">Įgyvendinant uždavinį, didelis dėmesys buvo skiriamas </w:t>
      </w:r>
      <w:r w:rsidRPr="00492CB0">
        <w:rPr>
          <w:rFonts w:eastAsia="Times New Roman"/>
          <w:szCs w:val="24"/>
          <w:u w:val="single"/>
        </w:rPr>
        <w:t>mokinių mokymosi ir pasiekimų</w:t>
      </w:r>
      <w:r w:rsidRPr="00492CB0">
        <w:rPr>
          <w:rFonts w:eastAsia="Times New Roman"/>
          <w:szCs w:val="24"/>
        </w:rPr>
        <w:t xml:space="preserve"> ir pažangos analizei. Remiantis nacionalinių patikrinimų, pusmečių ir metiniais rezultatais, identifikuoti „ribiniai” mokiniai, mokytojų susirinkimuose aptartos ir numatytos priemonės, būdai, taikytini konkretiems mokiniams, siekiant mokymosi pažangos. Išanalizuoti 1 ir 5 klasių mokinių Vaiko pasiekimų aprašai. Penktoje klasėje dėstantys mokytojai su mokinių pradinių klasių mokytoja rugsėjo mėnesį aptarė kiekvieną mokinį, jo gebėjimus ir problemines sritis, mokymo(si) būdus, metodus, tinkamus vaikui ir klasei. </w:t>
      </w:r>
    </w:p>
    <w:p w:rsidR="00E00750" w:rsidRPr="00492CB0" w:rsidRDefault="00E00750" w:rsidP="00E00750">
      <w:pPr>
        <w:spacing w:after="0" w:line="240" w:lineRule="auto"/>
        <w:ind w:firstLine="851"/>
        <w:jc w:val="both"/>
        <w:rPr>
          <w:rFonts w:eastAsia="Times New Roman"/>
          <w:szCs w:val="24"/>
        </w:rPr>
      </w:pPr>
      <w:r w:rsidRPr="00492CB0">
        <w:rPr>
          <w:rFonts w:eastAsia="Times New Roman"/>
          <w:szCs w:val="24"/>
        </w:rPr>
        <w:t>Siekiant kiekvieno mokinio pažangos, kiekvieną mėnesį klasių vadovai analizavo mokinių mokymosi rezultatus, stebėjo mokinių daromą pažangą, iškilusias problemas sprendė su mokiniu, pokalbių metu mokinys turėjo galimybę reflektuoti savęs pažinimą, numatyti tolimesnius savo mokymosi tikslus, galimybes ir būdus tiems tikslams pasiekti (64%</w:t>
      </w:r>
      <w:r>
        <w:rPr>
          <w:rFonts w:eastAsia="Times New Roman"/>
          <w:szCs w:val="24"/>
        </w:rPr>
        <w:t xml:space="preserve"> mokinių teigia, kad indiv</w:t>
      </w:r>
      <w:r w:rsidRPr="00492CB0">
        <w:rPr>
          <w:rFonts w:eastAsia="Times New Roman"/>
          <w:szCs w:val="24"/>
        </w:rPr>
        <w:t>idualių pokalbių metu su klasės vadovu aptarė savo mokymąsi, galimybes, silpnybes, savo elgesį ir pomėgius). Į mokinio pažangos stebėjimą ir pagalbos mokiniui teikimą siekiama įtraukti jo tėvai/globėjai: vykdyti trišaliai susitikimai mokinys+klasės vadovas+tėvai, kurių metu aptarta, kas mokiniui sekasi, kokių sunkumų iškyla, ieškota, kokios pagalbos galėtų teikti tėvai, vykdytas tėvų švietimas. 85% tėvų teigia, kad yra įtraukiami į vaiko mokymosi sėkmių aptarimus mokykloje. Du kartus per metus organizuoti klasėse dėstančių mokytojų susirinkimai, kurių metu buvo planuojamas pagalbos mokiniui organizavimas, ieškoma mokymo metodų tinkančių konkrečiai klasei, dalijamasi mokytojų gerąja patirtimi dirbant su konkrečia klase. Dėl kylančių konfliktų klasėje, organizuotas IG klasės pamokų stebėjimas, siekiant išsiaiškinti mokinių netinkamo elgesio pamokose priežastis. Spalio mėnesį stebėtos 28 vienos savaitės pamokos IG klasėje (direktorė, direktoriaus pavaduotoja ugdymui, skyriaus vedėja, socialinė pedagogė). Stebėtų pamokų išvados ir rekomendacijos aptartos su mokiniais, klasėje dėstančiais mokytojais, su kai kurių mokinių tėvais individualiai. Vaiko gerovės komisijoje svarstyta apie pagalbos mokiniams teikimą (5 pasitarimai, 33 mokinai). Mokiniams siūlytos dalykų konsultacijos, namų darbų klubas, PPT speciali</w:t>
      </w:r>
      <w:r>
        <w:rPr>
          <w:rFonts w:eastAsia="Times New Roman"/>
          <w:szCs w:val="24"/>
        </w:rPr>
        <w:t>s</w:t>
      </w:r>
      <w:r w:rsidRPr="00492CB0">
        <w:rPr>
          <w:rFonts w:eastAsia="Times New Roman"/>
          <w:szCs w:val="24"/>
        </w:rPr>
        <w:t xml:space="preserve">tų (psichologo) konsultacija, teikiama mokytojo padėjėjo pagalba. </w:t>
      </w:r>
    </w:p>
    <w:p w:rsidR="00E00750" w:rsidRPr="00492CB0" w:rsidRDefault="00E00750" w:rsidP="00E00750">
      <w:pPr>
        <w:spacing w:after="0" w:line="240" w:lineRule="auto"/>
        <w:ind w:firstLine="851"/>
        <w:jc w:val="both"/>
        <w:rPr>
          <w:rFonts w:eastAsia="Times New Roman"/>
          <w:szCs w:val="24"/>
        </w:rPr>
      </w:pPr>
      <w:r w:rsidRPr="00492CB0">
        <w:rPr>
          <w:rFonts w:eastAsia="Times New Roman"/>
          <w:szCs w:val="24"/>
        </w:rPr>
        <w:t xml:space="preserve">Efektyviai veikia Namų darbų klubas. Mokiniai čia ne tik atlieka neatliktus namų darbus, bet dirba ir tie, kas neturi galimybės namuose atlikti namų darbų užduočių. Namų darbų klubą savanoriškai </w:t>
      </w:r>
      <w:r w:rsidRPr="00492CB0">
        <w:rPr>
          <w:rFonts w:eastAsia="Times New Roman"/>
          <w:szCs w:val="24"/>
        </w:rPr>
        <w:lastRenderedPageBreak/>
        <w:t>lanko daugiau mokinių nei 2016 metais, mažėja neatlikusių namų darbus mokinių skaičius (60%mokinių teigia, kad visada ruošia namų darbus).</w:t>
      </w:r>
    </w:p>
    <w:p w:rsidR="00E00750" w:rsidRPr="00492CB0" w:rsidRDefault="00E00750" w:rsidP="00E00750">
      <w:pPr>
        <w:spacing w:after="0" w:line="240" w:lineRule="auto"/>
        <w:ind w:firstLine="851"/>
        <w:jc w:val="both"/>
        <w:rPr>
          <w:szCs w:val="24"/>
        </w:rPr>
      </w:pPr>
      <w:r w:rsidRPr="00492CB0">
        <w:rPr>
          <w:rFonts w:eastAsia="Times New Roman"/>
          <w:szCs w:val="24"/>
        </w:rPr>
        <w:t>Sukurtas mokinių pažangos fiksavimo sistemos projektas. Vykdytos sistemos nauda buvo stebima: v</w:t>
      </w:r>
      <w:r w:rsidRPr="00492CB0">
        <w:rPr>
          <w:szCs w:val="24"/>
        </w:rPr>
        <w:t>adovaujantis metinių mokinių pasiekimų ataskaitų duomenimis, aukštesnįjį lygį  2016-2017m.m. 1-4 klasių mokinių grupėje pasiekė 22,22 % vaikai (13,7% - 2016 m.), 5-8 klasių mokinių grupėje 7,32 % (6,8 % - 2016 m.), pagrin</w:t>
      </w:r>
      <w:r>
        <w:rPr>
          <w:szCs w:val="24"/>
        </w:rPr>
        <w:t>dinį ir patenkinamą lygį pasiek</w:t>
      </w:r>
      <w:r w:rsidRPr="00492CB0">
        <w:rPr>
          <w:szCs w:val="24"/>
        </w:rPr>
        <w:t xml:space="preserve">usių mokinių bendras lygis nepakito, tačiau lyginant koncentrus, rezultatus pagerino vidurinio ugdymo mokiniai – pagrindinį lygį pasiekė 47% (38% - 2016 m.), 11 mokinių buvo skirti vasaros darbai (6  iš jų socialinės veiklos ir projektinių darbų), kurso paliktas kartoti vienas mokinys – 0,45% (1,23 – 2016 m.). Vertinant pusmečių signalinius mokinių rezultatus, stebėta mokinių mokymosi pažanga, 79% apklaustų tėvų teigia, kad jų vaikas noriai eina į mokyklą. </w:t>
      </w:r>
    </w:p>
    <w:p w:rsidR="00E00750" w:rsidRPr="00492CB0" w:rsidRDefault="00E00750" w:rsidP="00E00750">
      <w:pPr>
        <w:spacing w:after="0" w:line="240" w:lineRule="auto"/>
        <w:ind w:firstLine="851"/>
        <w:jc w:val="both"/>
        <w:rPr>
          <w:rFonts w:eastAsia="Times New Roman"/>
          <w:szCs w:val="24"/>
        </w:rPr>
      </w:pPr>
      <w:r w:rsidRPr="00492CB0">
        <w:rPr>
          <w:rFonts w:eastAsia="Times New Roman"/>
          <w:szCs w:val="24"/>
        </w:rPr>
        <w:t>Skatinant mokinių asmeninį tobulėjimą, savęs pažinimą, kiekvienoje klasėje buvo organizuojami užsiėmimai, kuriuose atliekamos užduotys, leidžiančios pažinti save, bei užsiėmimai, skirti klasės bendruomeniškumui, komandai formuoti ir stiprinti, pvz.: akcija-žaidimas „Mokomės bendrauti“ 6 kl., klasės valandėlė „Bendrumo klasėje paieška. Kokias išvadas galima padaryti iš klasės nedalyvavimo mokyklos renginiuose?“ 6 kl.; kolektyvą ir grupę dirbti kartu skatinantys žaidimai 7 kl., klasės valandėlė „Draugų įtaka, renkuosi mokytis?“ 7 kl.; „Mokomės klausyti ir išklausyti. Aš ir kolektyvas“ IIG kl.; „Kaip spręsti konfliktines situacijas?“ IIG kl.; diskusija „Ką man reiškia draugai?“ IVG kl. ir kt.</w:t>
      </w:r>
    </w:p>
    <w:p w:rsidR="00E00750" w:rsidRPr="00492CB0" w:rsidRDefault="00E00750" w:rsidP="00E00750">
      <w:pPr>
        <w:spacing w:after="0" w:line="240" w:lineRule="auto"/>
        <w:ind w:firstLine="851"/>
        <w:jc w:val="both"/>
        <w:rPr>
          <w:szCs w:val="24"/>
        </w:rPr>
      </w:pPr>
      <w:r w:rsidRPr="00492CB0">
        <w:rPr>
          <w:rFonts w:eastAsia="Times New Roman"/>
          <w:szCs w:val="24"/>
        </w:rPr>
        <w:t xml:space="preserve">72% mokinių teigia, kad mokytojai padeda jiems pažinti savo gabumus ir pomėgius. </w:t>
      </w:r>
      <w:r w:rsidR="00FD0096">
        <w:rPr>
          <w:szCs w:val="24"/>
        </w:rPr>
        <w:t>Forumo „Emocija+</w:t>
      </w:r>
      <w:r w:rsidRPr="00492CB0">
        <w:rPr>
          <w:szCs w:val="24"/>
        </w:rPr>
        <w:t>“ tyrimo rezultatais, 52% mokinių gerai jaučiasi gimnazijoje; 28% nei gerai, nei blogai (nuotaika neutrali).</w:t>
      </w:r>
    </w:p>
    <w:p w:rsidR="00E00750" w:rsidRPr="00492CB0" w:rsidRDefault="00E00750" w:rsidP="00E00750">
      <w:pPr>
        <w:spacing w:after="0" w:line="240" w:lineRule="auto"/>
        <w:ind w:firstLine="851"/>
        <w:jc w:val="both"/>
        <w:rPr>
          <w:szCs w:val="24"/>
        </w:rPr>
      </w:pPr>
      <w:r w:rsidRPr="00492CB0">
        <w:rPr>
          <w:szCs w:val="24"/>
        </w:rPr>
        <w:t xml:space="preserve">2017 m. neturime mokinių, kurie praleido 40 – 50% pamokų (2016 m.buvo 3 mokinai), 2017m. 30% praleido 1 mokinė (2016 m. buvo 3 mokiniai). Prasto pamokų lankomumo problema išlieka, bendras praleistų pamokų skaičius nežymiai didėja (2017 m. – 6604, 2016 m. – 5113). 2016 m. blogiausiai lankanti klasė buvo 8 klasė, 2017 m. išlieka ta pati klasė IG. </w:t>
      </w:r>
    </w:p>
    <w:p w:rsidR="00E00750" w:rsidRPr="00492CB0" w:rsidRDefault="00E00750" w:rsidP="00E00750">
      <w:pPr>
        <w:spacing w:after="0" w:line="240" w:lineRule="auto"/>
        <w:ind w:firstLine="851"/>
        <w:jc w:val="both"/>
        <w:rPr>
          <w:szCs w:val="24"/>
        </w:rPr>
      </w:pPr>
      <w:r w:rsidRPr="00492CB0">
        <w:rPr>
          <w:szCs w:val="24"/>
        </w:rPr>
        <w:t xml:space="preserve">Siekiant </w:t>
      </w:r>
      <w:r w:rsidRPr="00492CB0">
        <w:rPr>
          <w:szCs w:val="24"/>
          <w:u w:val="single"/>
        </w:rPr>
        <w:t>tėvų asmeninio tobulėjimo</w:t>
      </w:r>
      <w:r w:rsidRPr="00492CB0">
        <w:rPr>
          <w:szCs w:val="24"/>
        </w:rPr>
        <w:t>, be individualių pokalbių vaiko ugdymo, auklėjimo klausimais vykdymo, buvo suorganizuotos 2 paskaitos tėvams: ,,Kaip tėvai gali įtakoti vaiko mokymosi rezultatus“ (Šiaulių PPT psichologas L.Jokubpreikšas); „Rūkymo žala. Elektroninės cigaretės“. Per Šeimos dieną mokinių, tėvų ir administracijos atstovams suorganizuotas forumas ,,Emocija plius‘‘, kuriame diskutuota apie emocinę aplinką mokykloje ir kaip tai siejama su mokinių mokymosi rezultatais. Tėvai įtraukiami į ugdymo procesą – 7 mamos vedė pamokas pradinių klasių mokiniams. Tėvams internete (socialiniame tinklapyje facebook, elektroniniame dienyne) pateikiama informacija (straipsniai, publikacijos) vaikų ugdymo tematika. Įgyvendintas VšĮ „Meda Project” projektas „EBRU – tapymas ant vandens“, į kurį įsitraukė 20 šeimų. 85% apklaustų tėvų teigia, kad yra įtraukiami į vaiko mokymosi sėkmių aptarimą mokykloje.</w:t>
      </w:r>
    </w:p>
    <w:p w:rsidR="00E00750" w:rsidRPr="00492CB0" w:rsidRDefault="00E00750" w:rsidP="00E00750">
      <w:pPr>
        <w:spacing w:after="0" w:line="240" w:lineRule="auto"/>
        <w:ind w:firstLine="851"/>
        <w:jc w:val="both"/>
        <w:rPr>
          <w:rFonts w:eastAsia="Times New Roman"/>
          <w:bCs/>
          <w:kern w:val="36"/>
          <w:szCs w:val="24"/>
        </w:rPr>
      </w:pPr>
      <w:r w:rsidRPr="00492CB0">
        <w:rPr>
          <w:szCs w:val="24"/>
        </w:rPr>
        <w:t xml:space="preserve">2017 metais 3 mokytojai kėlė kvalifikaciją ir įgijo mokytojo metodininko vardą. 91,5 % mokytojų kėlė kvalifikaciją seminaruose, konferencijose. 62,5 % mokytojų kvalifikaciją kėlė daugiau nei 5 dienas (2016 metais – 50%). Dalis seminarų išklausyti nuotoliniu būdu (pedagogas.lt platformoje nupirktas VIP abonementas). Įgyta patirtimi mokytojai dalijosi metodinių grupių susirinkimuose. Mokyklos mokytojams organizuotas seminaras </w:t>
      </w:r>
      <w:r w:rsidRPr="00492CB0">
        <w:rPr>
          <w:rFonts w:eastAsia="Times New Roman"/>
          <w:bCs/>
          <w:kern w:val="36"/>
          <w:szCs w:val="24"/>
        </w:rPr>
        <w:t>„Kintantys modernaus ugdytojo vaidmenys. Efektyvi šiuolaikinė pamoka Y-Z kartų mokiniams”, dalyvavo 28 gimnazijos mokytojai. Pradinių klasių mokytojos dalijosi ptirtimi su Telšių rajono kolegėmis – organizavo metodinę dieną gimnazijoje, vedė 4 atviras pamokas kolegėms. 1-2 klasėje pradėta naudoti  nauja mokymo priemonė TAIP! Patirtimi dirbant su šia priemone dalytasi su Tryškių Lazdynų Pelėdos gimnazijos, Kaunatavos pagrindinės mokyklos pradinių klasių mokytojais. Mokytojai skaitė pranešimus rajono mokytojams (10 pranešimų).</w:t>
      </w:r>
    </w:p>
    <w:p w:rsidR="00E00750" w:rsidRPr="00492CB0" w:rsidRDefault="00E00750" w:rsidP="00E00750">
      <w:pPr>
        <w:spacing w:after="0" w:line="240" w:lineRule="auto"/>
        <w:ind w:firstLine="851"/>
        <w:jc w:val="both"/>
        <w:rPr>
          <w:szCs w:val="24"/>
        </w:rPr>
      </w:pPr>
      <w:r w:rsidRPr="00492CB0">
        <w:rPr>
          <w:rFonts w:eastAsia="Times New Roman"/>
          <w:bCs/>
          <w:kern w:val="36"/>
          <w:szCs w:val="24"/>
        </w:rPr>
        <w:t xml:space="preserve">Mokytojai dalydamiesi patirtimi drąsiau nei 2016-ais metais vedė ir stebėjo atviras pamokas, </w:t>
      </w:r>
      <w:r w:rsidRPr="00492CB0">
        <w:rPr>
          <w:rFonts w:eastAsia="Times New Roman"/>
          <w:color w:val="000000"/>
          <w:szCs w:val="24"/>
          <w:lang w:eastAsia="lt-LT"/>
        </w:rPr>
        <w:t>siekdami didesnės ugdymo turinio integracijos,</w:t>
      </w:r>
      <w:r w:rsidRPr="00492CB0">
        <w:rPr>
          <w:rFonts w:eastAsia="Times New Roman"/>
          <w:bCs/>
          <w:kern w:val="36"/>
          <w:szCs w:val="24"/>
        </w:rPr>
        <w:t xml:space="preserve"> vedė integruotas pamokas, pamokas netradicinėse aplinkose (gimnazijos teritorijoje, miestelyje ir apylinkėse, Telšių mieste ir rajone, kituose šalies miestuose). Mokytojai išbandė ir metodinėse grupėse reflektavo naujų ugdymo(si) metodų pritaikymą. Projekto metodas imtas sėkmingai taikyti ne tik 9-10, bet ir pradinėse klasėse. Pripažinta, kad didesnį dėmesį reikia skirti projektui, kadangi šis metodas padeda mokiniams praktiškai pritaikyti žinias. Pradėti </w:t>
      </w:r>
      <w:r w:rsidRPr="00492CB0">
        <w:rPr>
          <w:rFonts w:eastAsia="Times New Roman"/>
          <w:bCs/>
          <w:kern w:val="36"/>
          <w:szCs w:val="24"/>
        </w:rPr>
        <w:lastRenderedPageBreak/>
        <w:t xml:space="preserve">taikyti metodai, susiję su informacinėmis kompiuterinėmis sistemomis: testavimas svetainėje emokykla, </w:t>
      </w:r>
      <w:r w:rsidRPr="00492CB0">
        <w:rPr>
          <w:szCs w:val="24"/>
        </w:rPr>
        <w:t xml:space="preserve">fizikos mokytojas parengė kompiuterinę programą „Rinkime greitai“, toliau skatina mokinius domėtis ir dėsto fiziką nuotolinio mokymo svetainėje </w:t>
      </w:r>
      <w:hyperlink r:id="rId6" w:history="1">
        <w:r w:rsidRPr="00492CB0">
          <w:rPr>
            <w:rStyle w:val="Hipersaitas"/>
            <w:szCs w:val="24"/>
          </w:rPr>
          <w:t>www.netikfizika.lt</w:t>
        </w:r>
      </w:hyperlink>
      <w:r w:rsidRPr="00492CB0">
        <w:rPr>
          <w:szCs w:val="24"/>
        </w:rPr>
        <w:t>, mokytojai inicijavo ir pradėjo vykdyti respublikinį  projektą „Virtuali kelionė po Lietuvos piliakalnius“ – sukūrė virtualią metodinę  priemonę „Lietuvos piliakalniai“ (</w:t>
      </w:r>
      <w:hyperlink r:id="rId7" w:history="1">
        <w:r w:rsidRPr="00492CB0">
          <w:rPr>
            <w:rStyle w:val="Hipersaitas"/>
            <w:szCs w:val="24"/>
          </w:rPr>
          <w:t>http://piliakalniai.weebly.com/</w:t>
        </w:r>
      </w:hyperlink>
      <w:r w:rsidRPr="00492CB0">
        <w:rPr>
          <w:szCs w:val="24"/>
        </w:rPr>
        <w:t>).</w:t>
      </w:r>
    </w:p>
    <w:p w:rsidR="00E00750" w:rsidRPr="00492CB0" w:rsidRDefault="00E00750" w:rsidP="00E00750">
      <w:pPr>
        <w:spacing w:after="0" w:line="240" w:lineRule="auto"/>
        <w:ind w:firstLine="851"/>
        <w:jc w:val="both"/>
        <w:rPr>
          <w:szCs w:val="24"/>
        </w:rPr>
      </w:pPr>
      <w:r w:rsidRPr="00492CB0">
        <w:rPr>
          <w:szCs w:val="24"/>
        </w:rPr>
        <w:t>Mokslo metų pabaigoje mokytojai pildo Praktinės, metodinės, auklėjamosios veiklos ir profesinio tobulėjimo ataskaitas. Metodinėse grupėse mokytojai pristatė ir aptarė savo ataskaitas, 80 % laiku pristatė parengtus dokumentus (2016m. – 30%).</w:t>
      </w:r>
    </w:p>
    <w:p w:rsidR="00E00750" w:rsidRPr="00492CB0" w:rsidRDefault="00E00750" w:rsidP="00E00750">
      <w:pPr>
        <w:spacing w:after="0" w:line="240" w:lineRule="auto"/>
        <w:ind w:firstLine="851"/>
        <w:jc w:val="both"/>
        <w:rPr>
          <w:szCs w:val="24"/>
        </w:rPr>
      </w:pPr>
      <w:r w:rsidRPr="00492CB0">
        <w:rPr>
          <w:szCs w:val="24"/>
        </w:rPr>
        <w:t>Siūlymai ir rekomendacijos 2018 m.:</w:t>
      </w:r>
    </w:p>
    <w:p w:rsidR="00E00750" w:rsidRPr="00492CB0" w:rsidRDefault="00E00750" w:rsidP="00E00750">
      <w:pPr>
        <w:pStyle w:val="Sraopastraipa"/>
        <w:numPr>
          <w:ilvl w:val="0"/>
          <w:numId w:val="14"/>
        </w:numPr>
        <w:spacing w:after="0" w:line="240" w:lineRule="auto"/>
        <w:ind w:left="0" w:firstLine="851"/>
        <w:contextualSpacing/>
        <w:jc w:val="both"/>
        <w:rPr>
          <w:rFonts w:eastAsia="Times New Roman"/>
          <w:bCs/>
          <w:kern w:val="36"/>
          <w:szCs w:val="24"/>
        </w:rPr>
      </w:pPr>
      <w:r w:rsidRPr="00492CB0">
        <w:rPr>
          <w:szCs w:val="24"/>
        </w:rPr>
        <w:t xml:space="preserve">Įvairinti mokinių mokymosi motyvacijos skatinimo būdus. </w:t>
      </w:r>
    </w:p>
    <w:p w:rsidR="00FB3B25" w:rsidRPr="00492CB0" w:rsidRDefault="00FB3B25" w:rsidP="00FB3B25">
      <w:pPr>
        <w:pStyle w:val="Sraopastraipa"/>
        <w:numPr>
          <w:ilvl w:val="0"/>
          <w:numId w:val="14"/>
        </w:numPr>
        <w:spacing w:after="0" w:line="240" w:lineRule="auto"/>
        <w:ind w:left="0" w:firstLine="851"/>
        <w:contextualSpacing/>
        <w:jc w:val="both"/>
        <w:rPr>
          <w:rFonts w:eastAsia="Times New Roman"/>
          <w:bCs/>
          <w:kern w:val="36"/>
          <w:szCs w:val="24"/>
        </w:rPr>
      </w:pPr>
      <w:r w:rsidRPr="00492CB0">
        <w:rPr>
          <w:rFonts w:eastAsia="Times New Roman"/>
          <w:bCs/>
          <w:kern w:val="36"/>
          <w:szCs w:val="24"/>
        </w:rPr>
        <w:t>Diferencijuoti mokinių veiklas pamokose.</w:t>
      </w:r>
    </w:p>
    <w:p w:rsidR="00FB3B25" w:rsidRPr="00FB3B25" w:rsidRDefault="00E00750" w:rsidP="00FB3B25">
      <w:pPr>
        <w:pStyle w:val="Sraopastraipa"/>
        <w:numPr>
          <w:ilvl w:val="0"/>
          <w:numId w:val="14"/>
        </w:numPr>
        <w:spacing w:after="0" w:line="240" w:lineRule="auto"/>
        <w:ind w:left="0" w:firstLine="851"/>
        <w:contextualSpacing/>
        <w:jc w:val="both"/>
        <w:rPr>
          <w:rFonts w:eastAsia="Times New Roman"/>
          <w:bCs/>
          <w:kern w:val="36"/>
          <w:szCs w:val="24"/>
        </w:rPr>
      </w:pPr>
      <w:r w:rsidRPr="00492CB0">
        <w:rPr>
          <w:szCs w:val="24"/>
        </w:rPr>
        <w:t xml:space="preserve">Didinti </w:t>
      </w:r>
      <w:r w:rsidRPr="00FD0096">
        <w:rPr>
          <w:szCs w:val="24"/>
        </w:rPr>
        <w:t>mokinių</w:t>
      </w:r>
      <w:r w:rsidR="00FD0096" w:rsidRPr="00FD0096">
        <w:rPr>
          <w:szCs w:val="24"/>
        </w:rPr>
        <w:t xml:space="preserve"> </w:t>
      </w:r>
      <w:r w:rsidR="003731B1" w:rsidRPr="00FD0096">
        <w:rPr>
          <w:szCs w:val="24"/>
        </w:rPr>
        <w:t>ir</w:t>
      </w:r>
      <w:r w:rsidR="00930858" w:rsidRPr="00FD0096">
        <w:rPr>
          <w:szCs w:val="24"/>
        </w:rPr>
        <w:t xml:space="preserve"> jų tėvų (globėjų)</w:t>
      </w:r>
      <w:r w:rsidR="00FD0096">
        <w:rPr>
          <w:color w:val="00B050"/>
          <w:szCs w:val="24"/>
        </w:rPr>
        <w:t xml:space="preserve"> </w:t>
      </w:r>
      <w:r w:rsidRPr="00492CB0">
        <w:rPr>
          <w:szCs w:val="24"/>
        </w:rPr>
        <w:t>atsakomybę už mokymąsi, ugdymo procesą orientuoti į mokinių savarankišką mokymąsi, ugdomąsias veiklas sieti su praktika.</w:t>
      </w:r>
    </w:p>
    <w:p w:rsidR="00FB3B25" w:rsidRPr="00FB3B25" w:rsidRDefault="00FB3B25" w:rsidP="00FB3B25">
      <w:pPr>
        <w:pStyle w:val="Sraopastraipa"/>
        <w:numPr>
          <w:ilvl w:val="0"/>
          <w:numId w:val="14"/>
        </w:numPr>
        <w:spacing w:after="0" w:line="240" w:lineRule="auto"/>
        <w:ind w:left="0" w:firstLine="851"/>
        <w:contextualSpacing/>
        <w:jc w:val="both"/>
        <w:rPr>
          <w:rFonts w:eastAsia="Times New Roman"/>
          <w:bCs/>
          <w:kern w:val="36"/>
          <w:szCs w:val="24"/>
        </w:rPr>
      </w:pPr>
      <w:r>
        <w:rPr>
          <w:szCs w:val="24"/>
        </w:rPr>
        <w:t xml:space="preserve">Organizuoti susitikimus </w:t>
      </w:r>
      <w:r w:rsidRPr="00FB3B25">
        <w:rPr>
          <w:szCs w:val="24"/>
        </w:rPr>
        <w:t>su žymiais žmonėmis, kurie motyvuotų siekti užsibrėžtų tikslų, padėtų spręsti problemas, įsitraukti į bendruomenės gyvenimą.</w:t>
      </w:r>
    </w:p>
    <w:p w:rsidR="008F7176" w:rsidRPr="008F7176" w:rsidRDefault="008F7176" w:rsidP="008F7176">
      <w:pPr>
        <w:spacing w:after="0" w:line="240" w:lineRule="atLeast"/>
        <w:ind w:firstLine="851"/>
        <w:jc w:val="both"/>
        <w:rPr>
          <w:i/>
        </w:rPr>
      </w:pPr>
      <w:r w:rsidRPr="008F7176">
        <w:rPr>
          <w:i/>
        </w:rPr>
        <w:t>Uždavinio įgyvendinimas – 90</w:t>
      </w:r>
      <w:r w:rsidRPr="008F7176">
        <w:rPr>
          <w:i/>
          <w:lang w:val="en-US"/>
        </w:rPr>
        <w:t>%</w:t>
      </w:r>
      <w:r w:rsidRPr="008F7176">
        <w:rPr>
          <w:i/>
        </w:rPr>
        <w:t>.</w:t>
      </w:r>
    </w:p>
    <w:p w:rsidR="00E00750" w:rsidRPr="00492CB0" w:rsidRDefault="00E00750" w:rsidP="00E00750">
      <w:pPr>
        <w:pStyle w:val="Sraopastraipa"/>
        <w:spacing w:after="0" w:line="240" w:lineRule="auto"/>
        <w:ind w:left="851"/>
        <w:jc w:val="both"/>
        <w:rPr>
          <w:rFonts w:eastAsia="Times New Roman"/>
          <w:bCs/>
          <w:kern w:val="36"/>
          <w:szCs w:val="24"/>
        </w:rPr>
      </w:pPr>
    </w:p>
    <w:p w:rsidR="00E00750" w:rsidRPr="00492CB0" w:rsidRDefault="00E00750" w:rsidP="00E00750">
      <w:pPr>
        <w:pStyle w:val="Sraopastraipa"/>
        <w:numPr>
          <w:ilvl w:val="1"/>
          <w:numId w:val="13"/>
        </w:numPr>
        <w:shd w:val="clear" w:color="auto" w:fill="D9D9D9" w:themeFill="background1" w:themeFillShade="D9"/>
        <w:spacing w:after="0" w:line="240" w:lineRule="auto"/>
        <w:contextualSpacing/>
        <w:jc w:val="both"/>
        <w:rPr>
          <w:szCs w:val="24"/>
        </w:rPr>
      </w:pPr>
      <w:r w:rsidRPr="00492CB0">
        <w:rPr>
          <w:szCs w:val="24"/>
        </w:rPr>
        <w:t>Uždavinys: Didinti mokytojų atsakomybę už ugdymo(si) rezultatus.</w:t>
      </w:r>
    </w:p>
    <w:p w:rsidR="00E00750" w:rsidRPr="00492CB0" w:rsidRDefault="00E00750" w:rsidP="00E00750">
      <w:pPr>
        <w:pStyle w:val="Betarp"/>
        <w:ind w:firstLine="851"/>
        <w:jc w:val="both"/>
        <w:rPr>
          <w:rFonts w:ascii="Times New Roman" w:hAnsi="Times New Roman"/>
          <w:sz w:val="24"/>
          <w:szCs w:val="24"/>
          <w:lang w:val="lt-LT"/>
        </w:rPr>
      </w:pPr>
      <w:r w:rsidRPr="00492CB0">
        <w:rPr>
          <w:rFonts w:ascii="Times New Roman" w:hAnsi="Times New Roman"/>
          <w:sz w:val="24"/>
          <w:szCs w:val="24"/>
          <w:lang w:val="lt-LT"/>
        </w:rPr>
        <w:t>Siekiant didinti mokytojų atsakomybę už ugdymo(si) rezultatus, metodinėse grupėse, mokytojų taryboje analizuoti nacionalinių patikrinimų, PUPP ir BE rezultatai. Didelis dėmesys skirtas mokinių mokymosi pasiekimų ir pažangos analizei – kiekvieno pažangos įsivertinimui ir dalykų mokytojų atliekamam mokinių pažangos vertinimui, rezultatų aptarimui per dalyko pamokas. Kaip rodo rezultatų suvestinės, visi mokytojai ir mokiniai stebi, analizuoja ir įsivertina ugdymo(si) pažangą. Baigiamosios vidurinio ugdymo klasės mokytojai organizavo bandomuosius egzaminus. Analizavo pusmečių, bandomųjų ir Valstybinių egzaminų rezultatų atitiktį, koregavo dalykų vertinimo sistemas. Daugumos mokinių pasiekimų ir rezultatų dermė tinkama. Mokytojų tarybos posėdyje analizuotas mokinių pažangos pamokoje stebėjimas, fiksavimas, duomenų naudojimas, mokytojai aptarė, dalytasi patirtimis, kaip vykdomas pažangos fiksavimas pamokoje.</w:t>
      </w:r>
    </w:p>
    <w:p w:rsidR="00E00750" w:rsidRPr="00492CB0" w:rsidRDefault="00E00750" w:rsidP="00E00750">
      <w:pPr>
        <w:pStyle w:val="Betarp"/>
        <w:ind w:firstLine="851"/>
        <w:jc w:val="both"/>
        <w:rPr>
          <w:rFonts w:ascii="Times New Roman" w:hAnsi="Times New Roman"/>
          <w:sz w:val="24"/>
          <w:szCs w:val="24"/>
          <w:lang w:val="lt-LT"/>
        </w:rPr>
      </w:pPr>
      <w:r w:rsidRPr="00492CB0">
        <w:rPr>
          <w:rFonts w:ascii="Times New Roman" w:hAnsi="Times New Roman"/>
          <w:sz w:val="24"/>
          <w:szCs w:val="24"/>
          <w:lang w:val="lt-LT"/>
        </w:rPr>
        <w:t>Siekiant mokytojų asmeninio tobulėjimo, atsakomybės už u</w:t>
      </w:r>
      <w:r>
        <w:rPr>
          <w:rFonts w:ascii="Times New Roman" w:hAnsi="Times New Roman"/>
          <w:sz w:val="24"/>
          <w:szCs w:val="24"/>
          <w:lang w:val="lt-LT"/>
        </w:rPr>
        <w:t>g</w:t>
      </w:r>
      <w:r w:rsidRPr="00492CB0">
        <w:rPr>
          <w:rFonts w:ascii="Times New Roman" w:hAnsi="Times New Roman"/>
          <w:sz w:val="24"/>
          <w:szCs w:val="24"/>
          <w:lang w:val="lt-LT"/>
        </w:rPr>
        <w:t>dymo(si)rezultatus bei ugdant mokytojų veiklos savirefleksiją, organizuoti mokinių pažangos aptarimai pagal klases (klasei dėstančių mokytojų susirinkimai), kuriuose aptarti pagalbos mokiniui teikimo būdai, priemonės, ugdymo metodai, labiausiai tinkantys konkrečiai klasei.</w:t>
      </w:r>
    </w:p>
    <w:p w:rsidR="00E00750" w:rsidRPr="00492CB0" w:rsidRDefault="00E00750" w:rsidP="00E00750">
      <w:pPr>
        <w:pStyle w:val="Betarp"/>
        <w:ind w:firstLine="851"/>
        <w:jc w:val="both"/>
        <w:rPr>
          <w:rFonts w:ascii="Times New Roman" w:hAnsi="Times New Roman"/>
          <w:sz w:val="24"/>
          <w:szCs w:val="24"/>
          <w:lang w:val="lt-LT"/>
        </w:rPr>
      </w:pPr>
      <w:r w:rsidRPr="00492CB0">
        <w:rPr>
          <w:rFonts w:ascii="Times New Roman" w:hAnsi="Times New Roman"/>
          <w:sz w:val="24"/>
          <w:szCs w:val="24"/>
          <w:lang w:val="lt-LT"/>
        </w:rPr>
        <w:t>Stebėtas ir analizuotas informacinių technologijų naudojimas pamokose. Nors turima bazė patenkinama, mokytojai nėra išradingi naudodami IKT pamokose. Dažniausiai naudojama programa MS PowerPoint ir tinklapis Youtube.com. Ruošiantis pamokoms, rengiant projektus dažniausiai naudojamos paieškų sistemos. Tačiau jau randasi mokytojų, kurie IT panaudoja apklausoms, testavimui, vertinimui, pamokos turinio įtvirtinimui (emokykla.lt, klase.eduka.lt, Padlet, Quizlet, Quizizz, fizikos mokytojas parengė kompiuterinę programą „Rinkime greitai“, skatina mokinius domėtis ir dėsto fiziką nuotolinio mokymo svetainėje www.netikfizika.lt.).</w:t>
      </w:r>
    </w:p>
    <w:p w:rsidR="00E00750" w:rsidRPr="00492CB0" w:rsidRDefault="00E00750" w:rsidP="00E00750">
      <w:pPr>
        <w:pStyle w:val="Betarp"/>
        <w:ind w:firstLine="851"/>
        <w:jc w:val="both"/>
        <w:rPr>
          <w:rFonts w:ascii="Times New Roman" w:hAnsi="Times New Roman"/>
          <w:sz w:val="24"/>
          <w:szCs w:val="24"/>
          <w:lang w:val="lt-LT"/>
        </w:rPr>
      </w:pPr>
      <w:r w:rsidRPr="00492CB0">
        <w:rPr>
          <w:rFonts w:ascii="Times New Roman" w:hAnsi="Times New Roman"/>
          <w:sz w:val="24"/>
          <w:szCs w:val="24"/>
          <w:lang w:val="lt-LT"/>
        </w:rPr>
        <w:t>Mokslo metų pabaigoje inicijuotas mokytojų veiklos įsivertinimas pagal parengtą anketą. 80% mokytojų laiku pateikė ir metodinėse grupėse pristatė savo veiklos įsivertinimą.</w:t>
      </w:r>
    </w:p>
    <w:p w:rsidR="00E00750" w:rsidRPr="00492CB0" w:rsidRDefault="00E00750" w:rsidP="00E00750">
      <w:pPr>
        <w:pStyle w:val="Betarp"/>
        <w:ind w:firstLine="851"/>
        <w:jc w:val="both"/>
        <w:rPr>
          <w:rFonts w:ascii="Times New Roman" w:hAnsi="Times New Roman"/>
          <w:sz w:val="24"/>
          <w:szCs w:val="24"/>
          <w:lang w:val="lt-LT"/>
        </w:rPr>
      </w:pPr>
      <w:r w:rsidRPr="00492CB0">
        <w:rPr>
          <w:rFonts w:ascii="Times New Roman" w:hAnsi="Times New Roman"/>
          <w:sz w:val="24"/>
          <w:szCs w:val="24"/>
          <w:lang w:val="lt-LT"/>
        </w:rPr>
        <w:t>Siūlymai ir rekomendacijos 2018 metams:</w:t>
      </w:r>
    </w:p>
    <w:p w:rsidR="00E00750" w:rsidRPr="00492CB0" w:rsidRDefault="00E00750" w:rsidP="00E00750">
      <w:pPr>
        <w:pStyle w:val="Betarp"/>
        <w:numPr>
          <w:ilvl w:val="0"/>
          <w:numId w:val="15"/>
        </w:numPr>
        <w:jc w:val="both"/>
        <w:rPr>
          <w:rFonts w:ascii="Times New Roman" w:hAnsi="Times New Roman"/>
          <w:sz w:val="24"/>
          <w:szCs w:val="24"/>
          <w:lang w:val="lt-LT"/>
        </w:rPr>
      </w:pPr>
      <w:r w:rsidRPr="00492CB0">
        <w:rPr>
          <w:rFonts w:ascii="Times New Roman" w:hAnsi="Times New Roman"/>
          <w:bCs/>
          <w:kern w:val="36"/>
          <w:sz w:val="24"/>
          <w:szCs w:val="24"/>
          <w:lang w:val="lt-LT"/>
        </w:rPr>
        <w:t>Plėtoti mokytojų veiklos savirefleksiją.</w:t>
      </w:r>
    </w:p>
    <w:p w:rsidR="00E00750" w:rsidRPr="00492CB0" w:rsidRDefault="00E00750" w:rsidP="00E00750">
      <w:pPr>
        <w:pStyle w:val="Betarp"/>
        <w:numPr>
          <w:ilvl w:val="0"/>
          <w:numId w:val="15"/>
        </w:numPr>
        <w:jc w:val="both"/>
        <w:rPr>
          <w:rFonts w:ascii="Times New Roman" w:hAnsi="Times New Roman"/>
          <w:sz w:val="24"/>
          <w:szCs w:val="24"/>
          <w:lang w:val="lt-LT"/>
        </w:rPr>
      </w:pPr>
      <w:r w:rsidRPr="00492CB0">
        <w:rPr>
          <w:rFonts w:ascii="Times New Roman" w:hAnsi="Times New Roman"/>
          <w:bCs/>
          <w:kern w:val="36"/>
          <w:sz w:val="24"/>
          <w:szCs w:val="24"/>
          <w:lang w:val="lt-LT"/>
        </w:rPr>
        <w:t xml:space="preserve">Metodinių grupių veiklą kreipti ugdymo proceso (pamokos) tobulinimui. </w:t>
      </w:r>
    </w:p>
    <w:p w:rsidR="00E00750" w:rsidRPr="00492CB0" w:rsidRDefault="00E00750" w:rsidP="00E00750">
      <w:pPr>
        <w:pStyle w:val="Betarp"/>
        <w:numPr>
          <w:ilvl w:val="0"/>
          <w:numId w:val="15"/>
        </w:numPr>
        <w:jc w:val="both"/>
        <w:rPr>
          <w:rFonts w:ascii="Times New Roman" w:hAnsi="Times New Roman"/>
          <w:sz w:val="24"/>
          <w:szCs w:val="24"/>
          <w:lang w:val="lt-LT"/>
        </w:rPr>
      </w:pPr>
      <w:r>
        <w:rPr>
          <w:rFonts w:ascii="Times New Roman" w:hAnsi="Times New Roman"/>
          <w:sz w:val="24"/>
          <w:szCs w:val="24"/>
          <w:lang w:val="lt-LT"/>
        </w:rPr>
        <w:t>Stiprinti mokytojų komp</w:t>
      </w:r>
      <w:r w:rsidRPr="00492CB0">
        <w:rPr>
          <w:rFonts w:ascii="Times New Roman" w:hAnsi="Times New Roman"/>
          <w:sz w:val="24"/>
          <w:szCs w:val="24"/>
          <w:lang w:val="lt-LT"/>
        </w:rPr>
        <w:t>etencijas diferencijuojant ir individualizuojat pamokos turinį.</w:t>
      </w:r>
    </w:p>
    <w:p w:rsidR="00E00750" w:rsidRDefault="00E00750" w:rsidP="00E00750">
      <w:pPr>
        <w:pStyle w:val="Sraopastraipa"/>
        <w:numPr>
          <w:ilvl w:val="0"/>
          <w:numId w:val="15"/>
        </w:numPr>
        <w:spacing w:after="0" w:line="240" w:lineRule="auto"/>
        <w:contextualSpacing/>
        <w:jc w:val="both"/>
        <w:rPr>
          <w:rFonts w:eastAsia="Times New Roman"/>
          <w:bCs/>
          <w:kern w:val="36"/>
          <w:szCs w:val="24"/>
        </w:rPr>
      </w:pPr>
      <w:r w:rsidRPr="00492CB0">
        <w:rPr>
          <w:rFonts w:eastAsia="Times New Roman"/>
          <w:bCs/>
          <w:kern w:val="36"/>
          <w:szCs w:val="24"/>
        </w:rPr>
        <w:t>Įvairinti IKT panaudojimą pamokose.</w:t>
      </w:r>
    </w:p>
    <w:p w:rsidR="008F7176" w:rsidRPr="008F7176" w:rsidRDefault="008F7176" w:rsidP="008F7176">
      <w:pPr>
        <w:spacing w:after="0" w:line="240" w:lineRule="atLeast"/>
        <w:ind w:left="851"/>
        <w:jc w:val="both"/>
        <w:rPr>
          <w:i/>
        </w:rPr>
      </w:pPr>
      <w:r w:rsidRPr="008F7176">
        <w:rPr>
          <w:i/>
        </w:rPr>
        <w:t>Uždavinio įgyvendinimas – 90</w:t>
      </w:r>
      <w:r w:rsidRPr="008F7176">
        <w:rPr>
          <w:i/>
          <w:lang w:val="en-US"/>
        </w:rPr>
        <w:t>%</w:t>
      </w:r>
      <w:r w:rsidRPr="008F7176">
        <w:rPr>
          <w:i/>
        </w:rPr>
        <w:t>.</w:t>
      </w:r>
    </w:p>
    <w:p w:rsidR="00E00750" w:rsidRPr="00492CB0" w:rsidRDefault="00E00750" w:rsidP="00E00750">
      <w:pPr>
        <w:pStyle w:val="Betarp"/>
        <w:ind w:firstLine="851"/>
        <w:jc w:val="both"/>
        <w:rPr>
          <w:rFonts w:ascii="Times New Roman" w:hAnsi="Times New Roman"/>
          <w:sz w:val="24"/>
          <w:szCs w:val="24"/>
          <w:lang w:val="lt-LT"/>
        </w:rPr>
      </w:pPr>
    </w:p>
    <w:p w:rsidR="00E00750" w:rsidRPr="00492CB0" w:rsidRDefault="00E00750" w:rsidP="00E00750">
      <w:pPr>
        <w:pStyle w:val="Betarp"/>
        <w:numPr>
          <w:ilvl w:val="1"/>
          <w:numId w:val="13"/>
        </w:numPr>
        <w:shd w:val="clear" w:color="auto" w:fill="D9D9D9" w:themeFill="background1" w:themeFillShade="D9"/>
        <w:jc w:val="both"/>
        <w:rPr>
          <w:rFonts w:ascii="Times New Roman" w:hAnsi="Times New Roman"/>
          <w:sz w:val="24"/>
          <w:szCs w:val="24"/>
          <w:lang w:val="lt-LT"/>
        </w:rPr>
      </w:pPr>
      <w:r w:rsidRPr="00492CB0">
        <w:rPr>
          <w:rFonts w:ascii="Times New Roman" w:hAnsi="Times New Roman"/>
          <w:sz w:val="24"/>
          <w:szCs w:val="24"/>
          <w:lang w:val="lt-LT"/>
        </w:rPr>
        <w:t>Skatinti lyderystę.</w:t>
      </w:r>
    </w:p>
    <w:p w:rsidR="00E00750" w:rsidRPr="00492CB0" w:rsidRDefault="00E00750" w:rsidP="00E00750">
      <w:pPr>
        <w:spacing w:after="0" w:line="240" w:lineRule="auto"/>
        <w:ind w:firstLine="851"/>
        <w:jc w:val="both"/>
        <w:rPr>
          <w:rFonts w:eastAsia="Times New Roman"/>
        </w:rPr>
      </w:pPr>
      <w:r w:rsidRPr="00492CB0">
        <w:rPr>
          <w:rFonts w:eastAsia="Times New Roman"/>
        </w:rPr>
        <w:t xml:space="preserve">Siekiant šio tikslo, mokiniai </w:t>
      </w:r>
      <w:r>
        <w:rPr>
          <w:rFonts w:eastAsia="Times New Roman"/>
        </w:rPr>
        <w:t>buvo rag</w:t>
      </w:r>
      <w:r w:rsidRPr="00492CB0">
        <w:rPr>
          <w:rFonts w:eastAsia="Times New Roman"/>
        </w:rPr>
        <w:t>inami dalyvauti įvairiuose konkursuose, olimpiadose: tarptautiniame matematikos konkurse „Kengūra“, tarptautiniame edukaci</w:t>
      </w:r>
      <w:r>
        <w:rPr>
          <w:rFonts w:eastAsia="Times New Roman"/>
        </w:rPr>
        <w:t>ni</w:t>
      </w:r>
      <w:r w:rsidRPr="00492CB0">
        <w:rPr>
          <w:rFonts w:eastAsia="Times New Roman"/>
        </w:rPr>
        <w:t xml:space="preserve">ame konkurse „Olympis“, rajono olimpiadose, respublikiniame konkurse „Tramtatulis“ (1 mokinys pateko į regioninį turą), </w:t>
      </w:r>
      <w:r w:rsidRPr="00492CB0">
        <w:rPr>
          <w:rFonts w:eastAsia="Times New Roman"/>
        </w:rPr>
        <w:lastRenderedPageBreak/>
        <w:t>respublikiniame skaitovų konkurse „Gegutės šėlsmas“ (3kl. mokinys laureatas),  zoniniame skaitovų konkurse (II vieta – IVG mokinys).</w:t>
      </w:r>
    </w:p>
    <w:p w:rsidR="00E00750" w:rsidRPr="00492CB0" w:rsidRDefault="00E00750" w:rsidP="00E00750">
      <w:pPr>
        <w:spacing w:after="0" w:line="240" w:lineRule="auto"/>
        <w:ind w:firstLine="851"/>
        <w:jc w:val="both"/>
        <w:rPr>
          <w:rFonts w:eastAsia="Times New Roman"/>
        </w:rPr>
      </w:pPr>
      <w:r w:rsidRPr="00492CB0">
        <w:rPr>
          <w:rFonts w:eastAsia="Times New Roman"/>
        </w:rPr>
        <w:t xml:space="preserve">Mokinių lyderystei skatinti, patyriminei kompetencijai ugdyti </w:t>
      </w:r>
      <w:r w:rsidRPr="00492CB0">
        <w:rPr>
          <w:szCs w:val="24"/>
        </w:rPr>
        <w:t>pagrindinio ugdymo 9 ir 10 klasėse rengiami projektai, jie pristatomi gimnazijos bendruomenei. Mokiniai įgyja viešo kalbėjimo, projekto rengimo bei bendravimo ir bendradarbiavimo įgūdžių. Projektinių darbų rengimas gerina ir gimnazijos aplinką – kelios merginos įrengė Mokinių savivaldos kabinete poilsio zonas. Projektinės veiklos pirmuosius projektus pristatė ir p</w:t>
      </w:r>
      <w:r w:rsidRPr="00492CB0">
        <w:rPr>
          <w:rFonts w:eastAsia="Times New Roman"/>
        </w:rPr>
        <w:t>radinių klasių mokiniai.</w:t>
      </w:r>
    </w:p>
    <w:p w:rsidR="00E00750" w:rsidRPr="00492CB0" w:rsidRDefault="00E00750" w:rsidP="00E00750">
      <w:pPr>
        <w:spacing w:after="0" w:line="240" w:lineRule="auto"/>
        <w:ind w:firstLine="851"/>
        <w:jc w:val="both"/>
        <w:rPr>
          <w:rFonts w:eastAsia="Times New Roman"/>
        </w:rPr>
      </w:pPr>
      <w:r w:rsidRPr="00492CB0">
        <w:rPr>
          <w:rFonts w:eastAsia="Times New Roman"/>
        </w:rPr>
        <w:t>Gimnazijoje sėkmingai savo veiklą vykdė mokinių savivalda, organizavo įvairius renginius: geriausių mokinių rinkimai, forumas „Emocija+“, lyderystės renginiai, spalvoti penktadieniai, IIIG mokinės ir mokytojo foto paroda „Neringa vs Sigitas“, IIG mokinės darbų paroda, kartu su Lietuvos vaikų ir jaunimo centru įgyvendintas projektas „(Gal)iu“;  projektas „Kino klubas”.</w:t>
      </w:r>
    </w:p>
    <w:p w:rsidR="00E00750" w:rsidRPr="00492CB0" w:rsidRDefault="00E00750" w:rsidP="00E00750">
      <w:pPr>
        <w:spacing w:after="0" w:line="240" w:lineRule="auto"/>
        <w:ind w:firstLine="851"/>
        <w:jc w:val="both"/>
        <w:rPr>
          <w:rFonts w:eastAsia="Times New Roman"/>
        </w:rPr>
      </w:pPr>
      <w:r w:rsidRPr="00492CB0">
        <w:rPr>
          <w:rFonts w:eastAsia="Times New Roman"/>
        </w:rPr>
        <w:t>Ugdymo karjerai organizavimui buvo surengta „Karjeros diena“. Visi pagrindinio ir vidurinio ugdymo programų mokiniai vyko į Telšius susipažinti su įvairių profesijų žmonėmis, aplankytos stambios Telšių gamybos įstaigos, paslaugų sektorius – 8 įmonės, 3 švietimo įstaigos; mokiniai susipažino daugiau nei su 40 profesijų, vidurinio ugdymo mokiniams surengtos pratybos – seminarai Telšių teritorinėje darbo biržoje. IIG-IIIG klasės mokiniai mokosi pasirinktą ugdymo plano dalyką – „Karjeros planavimas“, kiekvienoje klasėje vesta po 5 integruotus karjeros ugdymo užsiėmimus. Organizuota 10 karjeros veiklinimo išvykų.</w:t>
      </w:r>
    </w:p>
    <w:p w:rsidR="00E00750" w:rsidRPr="00492CB0" w:rsidRDefault="00E00750" w:rsidP="00E00750">
      <w:pPr>
        <w:spacing w:after="0" w:line="240" w:lineRule="auto"/>
        <w:ind w:firstLine="851"/>
        <w:jc w:val="both"/>
        <w:rPr>
          <w:szCs w:val="24"/>
        </w:rPr>
      </w:pPr>
      <w:r w:rsidRPr="00492CB0">
        <w:rPr>
          <w:szCs w:val="24"/>
        </w:rPr>
        <w:t>Dalyvauta tarptautiniame projekte ,,Jaunieji mokyklos paramedikai“, kuriame aštuoni IG-IIG mokiniai, išklausę teorinių žinių ir atlikę praktines užduotis, gavo pažymėjimus.</w:t>
      </w:r>
    </w:p>
    <w:p w:rsidR="00E00750" w:rsidRPr="00492CB0" w:rsidRDefault="00E00750" w:rsidP="00E00750">
      <w:pPr>
        <w:spacing w:after="0" w:line="240" w:lineRule="auto"/>
        <w:ind w:firstLine="851"/>
        <w:jc w:val="both"/>
        <w:rPr>
          <w:szCs w:val="24"/>
        </w:rPr>
      </w:pPr>
      <w:r w:rsidRPr="00492CB0">
        <w:rPr>
          <w:szCs w:val="24"/>
        </w:rPr>
        <w:t>Mokiniai įtraukiami į sprendimų priėmimą gimnazijoje (mokinių prezidentūra, gimnazijos taryba): mokinių sprendimu atnaujinta aktų salės įgarsinimo įranga.</w:t>
      </w:r>
    </w:p>
    <w:p w:rsidR="008F7176" w:rsidRPr="008F7176" w:rsidRDefault="008F7176" w:rsidP="008F7176">
      <w:pPr>
        <w:spacing w:after="0" w:line="240" w:lineRule="atLeast"/>
        <w:ind w:firstLine="851"/>
        <w:jc w:val="both"/>
        <w:rPr>
          <w:i/>
        </w:rPr>
      </w:pPr>
      <w:r w:rsidRPr="008F7176">
        <w:rPr>
          <w:i/>
        </w:rPr>
        <w:t>Uždavinio įgyvendinimas –</w:t>
      </w:r>
      <w:r w:rsidR="004F164E">
        <w:rPr>
          <w:i/>
        </w:rPr>
        <w:t xml:space="preserve"> 10</w:t>
      </w:r>
      <w:r w:rsidRPr="008F7176">
        <w:rPr>
          <w:i/>
        </w:rPr>
        <w:t>0</w:t>
      </w:r>
      <w:r w:rsidRPr="008F7176">
        <w:rPr>
          <w:i/>
          <w:lang w:val="en-US"/>
        </w:rPr>
        <w:t>%</w:t>
      </w:r>
      <w:r w:rsidRPr="008F7176">
        <w:rPr>
          <w:i/>
        </w:rPr>
        <w:t>.</w:t>
      </w:r>
    </w:p>
    <w:p w:rsidR="00E00750" w:rsidRPr="00492CB0" w:rsidRDefault="00E00750" w:rsidP="00E00750">
      <w:pPr>
        <w:spacing w:after="0" w:line="240" w:lineRule="auto"/>
        <w:ind w:firstLine="851"/>
        <w:jc w:val="both"/>
        <w:rPr>
          <w:szCs w:val="24"/>
        </w:rPr>
      </w:pPr>
    </w:p>
    <w:p w:rsidR="00E00750" w:rsidRPr="00492CB0" w:rsidRDefault="00E00750" w:rsidP="00E00750">
      <w:pPr>
        <w:pStyle w:val="Sraopastraipa"/>
        <w:numPr>
          <w:ilvl w:val="1"/>
          <w:numId w:val="13"/>
        </w:numPr>
        <w:shd w:val="clear" w:color="auto" w:fill="D9D9D9" w:themeFill="background1" w:themeFillShade="D9"/>
        <w:spacing w:after="0" w:line="240" w:lineRule="auto"/>
        <w:contextualSpacing/>
        <w:jc w:val="both"/>
        <w:rPr>
          <w:rFonts w:eastAsia="Times New Roman"/>
          <w:szCs w:val="24"/>
        </w:rPr>
      </w:pPr>
      <w:r w:rsidRPr="00492CB0">
        <w:rPr>
          <w:rFonts w:eastAsia="Times New Roman"/>
          <w:szCs w:val="24"/>
        </w:rPr>
        <w:t xml:space="preserve"> Kurti mokymuisi patrauklią aplinką.</w:t>
      </w:r>
    </w:p>
    <w:p w:rsidR="00E00750" w:rsidRPr="00492CB0" w:rsidRDefault="00E00750" w:rsidP="00E00750">
      <w:pPr>
        <w:pStyle w:val="Sraopastraipa"/>
        <w:spacing w:after="0" w:line="240" w:lineRule="auto"/>
        <w:ind w:left="0" w:firstLine="851"/>
        <w:jc w:val="both"/>
        <w:rPr>
          <w:rFonts w:eastAsia="Times New Roman"/>
          <w:szCs w:val="24"/>
        </w:rPr>
      </w:pPr>
      <w:r w:rsidRPr="00492CB0">
        <w:rPr>
          <w:rFonts w:eastAsia="Times New Roman"/>
          <w:szCs w:val="24"/>
        </w:rPr>
        <w:t>2017 metais atliktas 4 kabinetų remontas: fizikos, chemijos ir 2 matematikos kabinetų. Šiuose ir kituose kabinetuose atnaujintos mokyklinės lentos. Iš mokinio krepšelio lėšų įsigyta 15 nešiojamų kompiuterių, kitos kompiuterinės technikos. Pertvarkyti pirmo aukšto koridoriaus informaciniai stendai. Estetiškai tvarkingiau atrodo visos patalpos, kuriose pakeista grindų danga.</w:t>
      </w:r>
    </w:p>
    <w:p w:rsidR="00E00750" w:rsidRPr="00492CB0" w:rsidRDefault="00E00750" w:rsidP="00E00750">
      <w:pPr>
        <w:pStyle w:val="Sraopastraipa"/>
        <w:spacing w:after="0" w:line="240" w:lineRule="auto"/>
        <w:ind w:left="0" w:firstLine="851"/>
        <w:jc w:val="both"/>
        <w:rPr>
          <w:rFonts w:eastAsia="Times New Roman"/>
          <w:szCs w:val="24"/>
        </w:rPr>
      </w:pPr>
      <w:r w:rsidRPr="00492CB0">
        <w:rPr>
          <w:rFonts w:eastAsia="Times New Roman"/>
          <w:szCs w:val="24"/>
        </w:rPr>
        <w:t>Ieškant įvairesnių mokymosi erdvių, pravesta 15 pamokų ne mokyklos teritorijoje: Luokės miestelio apylinkėse, kitose įstaigose, Varnių regioniniame parke, muziejuose. Organizuota 19 edukacinių išvykų.</w:t>
      </w:r>
    </w:p>
    <w:p w:rsidR="00E00750" w:rsidRPr="00492CB0" w:rsidRDefault="00E00750" w:rsidP="00E00750">
      <w:pPr>
        <w:pStyle w:val="Sraopastraipa"/>
        <w:spacing w:after="0" w:line="240" w:lineRule="auto"/>
        <w:ind w:left="0" w:firstLine="851"/>
        <w:jc w:val="both"/>
        <w:rPr>
          <w:rFonts w:eastAsia="Times New Roman"/>
          <w:szCs w:val="24"/>
        </w:rPr>
      </w:pPr>
      <w:r w:rsidRPr="00492CB0">
        <w:rPr>
          <w:rFonts w:eastAsia="Times New Roman"/>
          <w:szCs w:val="24"/>
        </w:rPr>
        <w:t xml:space="preserve">Pateikta paraiška ir gimnazija atrinkta įgyvendinti Lions Qest prevencinę programą Paauglystės kryžkelės. Stiprinant mokinių pozityvų bendravimą, organizuota veiksmo savaitė „Be patyčių“, tolerancijos diena, pyragų diena – išsipildymo akcija. Tačiau daugėja mokinių netinkamo elgesio atvejų: organizuoti 6 </w:t>
      </w:r>
      <w:r w:rsidRPr="00492CB0">
        <w:rPr>
          <w:szCs w:val="24"/>
        </w:rPr>
        <w:t>Vaiko gerovės komisijos pasitarimai netinkamo elgesio koregavimui, svarstyta 10 mokinių (2016 m. 4 pasitarimai, svarstyti 5 mokiniai).</w:t>
      </w:r>
      <w:r w:rsidRPr="00492CB0">
        <w:rPr>
          <w:rFonts w:eastAsia="Times New Roman"/>
          <w:szCs w:val="24"/>
        </w:rPr>
        <w:t xml:space="preserve"> Mažėja patyčių, pašaipų atvejų: per paskutinius 2 mėnesius nesišaipė iš kitų 76% mokinių (2016 m. 63%), 60% apklaustų mokinių teigia, kad nebuvo šaipomasi iš jų (2016 m. – 49%).</w:t>
      </w:r>
    </w:p>
    <w:p w:rsidR="00E00750" w:rsidRPr="00492CB0" w:rsidRDefault="00E00750" w:rsidP="00E00750">
      <w:pPr>
        <w:pStyle w:val="Sraopastraipa"/>
        <w:spacing w:after="0" w:line="240" w:lineRule="auto"/>
        <w:ind w:left="0" w:firstLine="851"/>
        <w:jc w:val="both"/>
        <w:rPr>
          <w:rFonts w:eastAsia="Times New Roman"/>
          <w:szCs w:val="24"/>
        </w:rPr>
      </w:pPr>
      <w:r w:rsidRPr="00492CB0">
        <w:rPr>
          <w:rFonts w:eastAsia="Times New Roman"/>
          <w:szCs w:val="24"/>
        </w:rPr>
        <w:t>Gimnazijos narių bendruomeniškumui stiprinti organizuoti renginiai: Šeimos diena, Adventinio vainiko pynimas, bendruomenės rytmetys, draugiškumui, savitarpio pagalbai stiprinti skirtos klasės valandėlės.</w:t>
      </w:r>
    </w:p>
    <w:p w:rsidR="00E00750" w:rsidRPr="00492CB0" w:rsidRDefault="00E00750" w:rsidP="00E00750">
      <w:pPr>
        <w:pStyle w:val="Betarp"/>
        <w:ind w:firstLine="851"/>
        <w:jc w:val="both"/>
        <w:rPr>
          <w:rFonts w:ascii="Times New Roman" w:hAnsi="Times New Roman"/>
          <w:sz w:val="24"/>
          <w:szCs w:val="24"/>
          <w:lang w:val="lt-LT"/>
        </w:rPr>
      </w:pPr>
      <w:r w:rsidRPr="00492CB0">
        <w:rPr>
          <w:rFonts w:ascii="Times New Roman" w:hAnsi="Times New Roman"/>
          <w:sz w:val="24"/>
          <w:szCs w:val="24"/>
          <w:lang w:val="lt-LT"/>
        </w:rPr>
        <w:t>Siūlymai ir rekomendacijos 2018 metams:</w:t>
      </w:r>
    </w:p>
    <w:p w:rsidR="00E00750" w:rsidRPr="00492CB0" w:rsidRDefault="00E00750" w:rsidP="00E00750">
      <w:pPr>
        <w:pStyle w:val="Sraopastraipa"/>
        <w:numPr>
          <w:ilvl w:val="0"/>
          <w:numId w:val="16"/>
        </w:numPr>
        <w:tabs>
          <w:tab w:val="left" w:pos="1134"/>
        </w:tabs>
        <w:spacing w:after="0" w:line="240" w:lineRule="auto"/>
        <w:ind w:left="0" w:firstLine="851"/>
        <w:contextualSpacing/>
        <w:jc w:val="both"/>
        <w:rPr>
          <w:rFonts w:eastAsia="Times New Roman"/>
          <w:szCs w:val="24"/>
        </w:rPr>
      </w:pPr>
      <w:r w:rsidRPr="00492CB0">
        <w:rPr>
          <w:rFonts w:eastAsia="Times New Roman"/>
          <w:szCs w:val="24"/>
        </w:rPr>
        <w:t>Išnaudoti galimybes organizuoti pamokas netradicinėse erdvėse.</w:t>
      </w:r>
    </w:p>
    <w:p w:rsidR="00E00750" w:rsidRPr="00492CB0" w:rsidRDefault="00E00750" w:rsidP="00E00750">
      <w:pPr>
        <w:pStyle w:val="Sraopastraipa"/>
        <w:numPr>
          <w:ilvl w:val="0"/>
          <w:numId w:val="16"/>
        </w:numPr>
        <w:tabs>
          <w:tab w:val="left" w:pos="1134"/>
        </w:tabs>
        <w:spacing w:after="0" w:line="240" w:lineRule="auto"/>
        <w:ind w:left="0" w:firstLine="851"/>
        <w:contextualSpacing/>
        <w:jc w:val="both"/>
        <w:rPr>
          <w:rFonts w:eastAsia="Times New Roman"/>
          <w:szCs w:val="24"/>
        </w:rPr>
      </w:pPr>
      <w:r w:rsidRPr="00492CB0">
        <w:rPr>
          <w:rFonts w:eastAsia="Times New Roman"/>
          <w:szCs w:val="24"/>
        </w:rPr>
        <w:t>Įrengti patrauklią mokiniams skaitymą skatinančią erdvę.</w:t>
      </w:r>
    </w:p>
    <w:p w:rsidR="00FB3B25" w:rsidRDefault="00E00750" w:rsidP="00FB3B25">
      <w:pPr>
        <w:pStyle w:val="Sraopastraipa"/>
        <w:numPr>
          <w:ilvl w:val="0"/>
          <w:numId w:val="16"/>
        </w:numPr>
        <w:tabs>
          <w:tab w:val="left" w:pos="1134"/>
        </w:tabs>
        <w:spacing w:after="0" w:line="240" w:lineRule="auto"/>
        <w:ind w:left="0" w:firstLine="851"/>
        <w:contextualSpacing/>
        <w:jc w:val="both"/>
        <w:rPr>
          <w:rFonts w:eastAsia="Times New Roman"/>
          <w:szCs w:val="24"/>
        </w:rPr>
      </w:pPr>
      <w:r w:rsidRPr="00492CB0">
        <w:rPr>
          <w:rFonts w:eastAsia="Times New Roman"/>
          <w:szCs w:val="24"/>
        </w:rPr>
        <w:t>Į Lions Qest prevencinės programos Paauglystės kryžkelės įgyvendinimą įtraukti kuo daugiau gimnazijos darbuotojų.</w:t>
      </w:r>
    </w:p>
    <w:p w:rsidR="00FB3B25" w:rsidRPr="00FB3B25" w:rsidRDefault="00FB3B25" w:rsidP="00FB3B25">
      <w:pPr>
        <w:pStyle w:val="Sraopastraipa"/>
        <w:numPr>
          <w:ilvl w:val="0"/>
          <w:numId w:val="16"/>
        </w:numPr>
        <w:tabs>
          <w:tab w:val="left" w:pos="1134"/>
        </w:tabs>
        <w:spacing w:after="0" w:line="240" w:lineRule="auto"/>
        <w:ind w:left="0" w:firstLine="851"/>
        <w:contextualSpacing/>
        <w:jc w:val="both"/>
        <w:rPr>
          <w:rFonts w:eastAsia="Times New Roman"/>
          <w:szCs w:val="24"/>
        </w:rPr>
      </w:pPr>
      <w:r w:rsidRPr="00FB3B25">
        <w:rPr>
          <w:szCs w:val="24"/>
        </w:rPr>
        <w:t>Aktyv</w:t>
      </w:r>
      <w:r>
        <w:rPr>
          <w:szCs w:val="24"/>
        </w:rPr>
        <w:t>iau</w:t>
      </w:r>
      <w:r w:rsidRPr="00FB3B25">
        <w:rPr>
          <w:szCs w:val="24"/>
        </w:rPr>
        <w:t xml:space="preserve"> bendradarbia</w:t>
      </w:r>
      <w:r>
        <w:rPr>
          <w:szCs w:val="24"/>
        </w:rPr>
        <w:t>uti</w:t>
      </w:r>
      <w:r w:rsidRPr="00FB3B25">
        <w:rPr>
          <w:szCs w:val="24"/>
        </w:rPr>
        <w:t xml:space="preserve"> su kitomis mokymo institucijomis ir socialiniais partneriais.</w:t>
      </w:r>
    </w:p>
    <w:p w:rsidR="008F7176" w:rsidRPr="00FB3B25" w:rsidRDefault="008F7176" w:rsidP="00FB3B25">
      <w:pPr>
        <w:tabs>
          <w:tab w:val="left" w:pos="1134"/>
        </w:tabs>
        <w:spacing w:after="0" w:line="240" w:lineRule="auto"/>
        <w:ind w:firstLine="851"/>
        <w:contextualSpacing/>
        <w:jc w:val="both"/>
        <w:rPr>
          <w:rFonts w:eastAsia="Times New Roman"/>
          <w:szCs w:val="24"/>
        </w:rPr>
      </w:pPr>
      <w:r w:rsidRPr="00FB3B25">
        <w:rPr>
          <w:i/>
        </w:rPr>
        <w:t>Uždavinio įgyvendinimas – 95</w:t>
      </w:r>
      <w:r w:rsidRPr="00FB3B25">
        <w:rPr>
          <w:i/>
          <w:lang w:val="en-US"/>
        </w:rPr>
        <w:t>%</w:t>
      </w:r>
      <w:r w:rsidRPr="00FB3B25">
        <w:rPr>
          <w:i/>
        </w:rPr>
        <w:t>.</w:t>
      </w:r>
    </w:p>
    <w:p w:rsidR="00E00750" w:rsidRPr="00492CB0" w:rsidRDefault="00E00750" w:rsidP="00E00750">
      <w:pPr>
        <w:pStyle w:val="Sraopastraipa"/>
        <w:spacing w:after="0" w:line="240" w:lineRule="auto"/>
        <w:ind w:left="0" w:firstLine="851"/>
        <w:jc w:val="both"/>
        <w:rPr>
          <w:rFonts w:eastAsia="Times New Roman"/>
          <w:szCs w:val="24"/>
        </w:rPr>
      </w:pPr>
    </w:p>
    <w:p w:rsidR="00E00750" w:rsidRPr="00492CB0" w:rsidRDefault="00E00750" w:rsidP="00E00750">
      <w:pPr>
        <w:pStyle w:val="Sraopastraipa"/>
        <w:numPr>
          <w:ilvl w:val="0"/>
          <w:numId w:val="13"/>
        </w:numPr>
        <w:shd w:val="clear" w:color="auto" w:fill="D9D9D9" w:themeFill="background1" w:themeFillShade="D9"/>
        <w:spacing w:after="0" w:line="240" w:lineRule="auto"/>
        <w:ind w:left="0" w:firstLine="851"/>
        <w:contextualSpacing/>
        <w:jc w:val="both"/>
        <w:rPr>
          <w:rFonts w:eastAsia="Times New Roman"/>
          <w:szCs w:val="24"/>
        </w:rPr>
      </w:pPr>
      <w:r>
        <w:rPr>
          <w:rFonts w:eastAsia="Times New Roman"/>
          <w:szCs w:val="24"/>
        </w:rPr>
        <w:t>Tikslas. Šeim</w:t>
      </w:r>
      <w:r w:rsidRPr="00492CB0">
        <w:rPr>
          <w:rFonts w:eastAsia="Times New Roman"/>
          <w:szCs w:val="24"/>
        </w:rPr>
        <w:t>os ir kartų vertybių puoselėjimas.</w:t>
      </w:r>
    </w:p>
    <w:p w:rsidR="00E00750" w:rsidRPr="00492CB0" w:rsidRDefault="00E00750" w:rsidP="00E00750">
      <w:pPr>
        <w:pStyle w:val="Sraopastraipa"/>
        <w:numPr>
          <w:ilvl w:val="1"/>
          <w:numId w:val="13"/>
        </w:numPr>
        <w:shd w:val="clear" w:color="auto" w:fill="D9D9D9" w:themeFill="background1" w:themeFillShade="D9"/>
        <w:spacing w:after="0" w:line="240" w:lineRule="auto"/>
        <w:ind w:left="0" w:firstLine="851"/>
        <w:contextualSpacing/>
        <w:jc w:val="both"/>
        <w:rPr>
          <w:rFonts w:eastAsia="Times New Roman"/>
          <w:szCs w:val="24"/>
        </w:rPr>
      </w:pPr>
      <w:r w:rsidRPr="00492CB0">
        <w:rPr>
          <w:rFonts w:eastAsia="Times New Roman"/>
          <w:szCs w:val="24"/>
        </w:rPr>
        <w:t xml:space="preserve"> Puoselėti gimnazijos tradicijas.</w:t>
      </w:r>
    </w:p>
    <w:p w:rsidR="00E00750" w:rsidRDefault="00E00750" w:rsidP="00E00750">
      <w:pPr>
        <w:spacing w:after="0" w:line="240" w:lineRule="auto"/>
        <w:ind w:firstLine="851"/>
        <w:jc w:val="both"/>
        <w:rPr>
          <w:rFonts w:eastAsia="Times New Roman"/>
        </w:rPr>
      </w:pPr>
      <w:r w:rsidRPr="00492CB0">
        <w:rPr>
          <w:rFonts w:eastAsia="Times New Roman"/>
        </w:rPr>
        <w:lastRenderedPageBreak/>
        <w:t>Gimnazijoje organizuoti tradiciniai renginiai: Abiturientų susitikimas, Šeimos diena, „Šviesoforas”, Rudenėlio šventė, Šimtadienis, Paskutinis skambutis, sporto diena, Mokytojų diena ir kt. Paminėtos valstybinės šventės, Kovo 11-osios proga rėmėjų prizais apdovanoti 6 geriausi (šauniausias pradinukas, iniciatyviausia grupė, pilietiškiausia klasė, geriausias mokinys, padaręs didžiausią pažangą mokinys, visuomeniškiausias mokinys, garsinantis mokyklą mokinys). Organizuotas Konstitucijos egzaminas. Bendradarbiaujant su Luokės visų šventųjų bažnyčia vykdomos rekolekcijos. Mokinių pažinimo bei mokėjimo mokytis  kompetencijos ugdytos per tradicinius renginius  Tyrėjų naktis, fizikos popietė (2017 m. tema „Energija“), matematikos popietė, Europos kalbų diena. Tačiau mokiniai neišreiškia noro dalyvauti renginiuose.</w:t>
      </w:r>
    </w:p>
    <w:p w:rsidR="008F7176" w:rsidRPr="008F7176" w:rsidRDefault="008F7176" w:rsidP="008F7176">
      <w:pPr>
        <w:spacing w:after="0" w:line="240" w:lineRule="atLeast"/>
        <w:ind w:firstLine="851"/>
        <w:jc w:val="both"/>
        <w:rPr>
          <w:i/>
        </w:rPr>
      </w:pPr>
      <w:r w:rsidRPr="008F7176">
        <w:rPr>
          <w:i/>
        </w:rPr>
        <w:t>Uždavinio įgyvendinimas – 9</w:t>
      </w:r>
      <w:r w:rsidR="004F164E">
        <w:rPr>
          <w:i/>
        </w:rPr>
        <w:t>5</w:t>
      </w:r>
      <w:r w:rsidRPr="008F7176">
        <w:rPr>
          <w:i/>
          <w:lang w:val="en-US"/>
        </w:rPr>
        <w:t>%</w:t>
      </w:r>
      <w:r w:rsidRPr="008F7176">
        <w:rPr>
          <w:i/>
        </w:rPr>
        <w:t>.</w:t>
      </w:r>
    </w:p>
    <w:p w:rsidR="008F7176" w:rsidRPr="00492CB0" w:rsidRDefault="008F7176" w:rsidP="00E00750">
      <w:pPr>
        <w:spacing w:after="0" w:line="240" w:lineRule="auto"/>
        <w:ind w:firstLine="851"/>
        <w:jc w:val="both"/>
        <w:rPr>
          <w:rFonts w:eastAsia="Times New Roman"/>
        </w:rPr>
      </w:pPr>
    </w:p>
    <w:p w:rsidR="00E00750" w:rsidRPr="00492CB0" w:rsidRDefault="00E00750" w:rsidP="00E00750">
      <w:pPr>
        <w:pStyle w:val="Sraopastraipa"/>
        <w:numPr>
          <w:ilvl w:val="1"/>
          <w:numId w:val="13"/>
        </w:numPr>
        <w:shd w:val="clear" w:color="auto" w:fill="D9D9D9" w:themeFill="background1" w:themeFillShade="D9"/>
        <w:spacing w:after="0" w:line="240" w:lineRule="auto"/>
        <w:ind w:left="0" w:firstLine="851"/>
        <w:contextualSpacing/>
        <w:jc w:val="both"/>
        <w:rPr>
          <w:rFonts w:eastAsia="Times New Roman"/>
        </w:rPr>
      </w:pPr>
      <w:r w:rsidRPr="00492CB0">
        <w:rPr>
          <w:rFonts w:eastAsia="Times New Roman"/>
        </w:rPr>
        <w:t>Kurti naujas gimnazijos tradicijas.</w:t>
      </w:r>
    </w:p>
    <w:p w:rsidR="00E00750" w:rsidRPr="00492CB0" w:rsidRDefault="00E00750" w:rsidP="00E00750">
      <w:pPr>
        <w:pStyle w:val="Sraopastraipa"/>
        <w:spacing w:after="0" w:line="240" w:lineRule="auto"/>
        <w:ind w:left="0" w:firstLine="851"/>
        <w:jc w:val="both"/>
        <w:rPr>
          <w:rFonts w:eastAsia="Times New Roman"/>
        </w:rPr>
      </w:pPr>
      <w:r w:rsidRPr="00492CB0">
        <w:rPr>
          <w:rFonts w:eastAsia="Times New Roman"/>
        </w:rPr>
        <w:t>Į Pyragų dienos organizavimą įsitraukė patys mokiniai, tėveliai (surinkta ir paaukota 262 eurai). Įsitvirtino pirmokų šimtadienio šventė. Gruodžio mėnesį organizuotas Protų mūšis (dalyvavo tik du tėvai; 2016 m. – vienas). Mokiniai inicijuoja ir organizuoja Helovyno ir Valentino dienos šventes.</w:t>
      </w:r>
    </w:p>
    <w:p w:rsidR="008F7176" w:rsidRPr="008F7176" w:rsidRDefault="008F7176" w:rsidP="008F7176">
      <w:pPr>
        <w:spacing w:after="0" w:line="240" w:lineRule="atLeast"/>
        <w:ind w:firstLine="851"/>
        <w:jc w:val="both"/>
        <w:rPr>
          <w:i/>
        </w:rPr>
      </w:pPr>
      <w:r w:rsidRPr="008F7176">
        <w:rPr>
          <w:i/>
        </w:rPr>
        <w:t xml:space="preserve">Uždavinio įgyvendinimas – </w:t>
      </w:r>
      <w:r w:rsidR="004F164E">
        <w:rPr>
          <w:i/>
        </w:rPr>
        <w:t>100</w:t>
      </w:r>
      <w:r w:rsidRPr="008F7176">
        <w:rPr>
          <w:i/>
          <w:lang w:val="en-US"/>
        </w:rPr>
        <w:t>%</w:t>
      </w:r>
      <w:r w:rsidRPr="008F7176">
        <w:rPr>
          <w:i/>
        </w:rPr>
        <w:t>.</w:t>
      </w:r>
    </w:p>
    <w:p w:rsidR="00E00750" w:rsidRPr="00492CB0" w:rsidRDefault="00E00750" w:rsidP="00E00750">
      <w:pPr>
        <w:spacing w:after="0" w:line="240" w:lineRule="auto"/>
        <w:ind w:firstLine="851"/>
        <w:jc w:val="both"/>
        <w:rPr>
          <w:szCs w:val="24"/>
        </w:rPr>
      </w:pPr>
    </w:p>
    <w:p w:rsidR="00E00750" w:rsidRPr="00492CB0" w:rsidRDefault="00E00750" w:rsidP="00E00750">
      <w:pPr>
        <w:pStyle w:val="Betarp"/>
        <w:numPr>
          <w:ilvl w:val="1"/>
          <w:numId w:val="13"/>
        </w:numPr>
        <w:shd w:val="clear" w:color="auto" w:fill="D9D9D9" w:themeFill="background1" w:themeFillShade="D9"/>
        <w:ind w:left="0" w:firstLine="851"/>
        <w:jc w:val="both"/>
        <w:rPr>
          <w:rFonts w:ascii="Times New Roman" w:hAnsi="Times New Roman"/>
          <w:sz w:val="24"/>
          <w:szCs w:val="24"/>
          <w:lang w:val="lt-LT"/>
        </w:rPr>
      </w:pPr>
      <w:r w:rsidRPr="00492CB0">
        <w:rPr>
          <w:rFonts w:ascii="Times New Roman" w:hAnsi="Times New Roman"/>
          <w:sz w:val="24"/>
          <w:szCs w:val="24"/>
          <w:lang w:val="lt-LT"/>
        </w:rPr>
        <w:t xml:space="preserve"> Tautinio identiteto puoselėjimas.</w:t>
      </w:r>
    </w:p>
    <w:p w:rsidR="00E00750" w:rsidRPr="00492CB0" w:rsidRDefault="00E00750" w:rsidP="00E00750">
      <w:pPr>
        <w:pStyle w:val="Betarp"/>
        <w:ind w:firstLine="851"/>
        <w:jc w:val="both"/>
        <w:rPr>
          <w:rFonts w:ascii="Times New Roman" w:eastAsia="Times New Roman" w:hAnsi="Times New Roman"/>
          <w:sz w:val="24"/>
          <w:lang w:val="lt-LT"/>
        </w:rPr>
      </w:pPr>
      <w:r w:rsidRPr="00492CB0">
        <w:rPr>
          <w:rFonts w:ascii="Times New Roman" w:eastAsia="Times New Roman" w:hAnsi="Times New Roman"/>
          <w:sz w:val="24"/>
          <w:lang w:val="lt-LT"/>
        </w:rPr>
        <w:t xml:space="preserve">Ugdant mokinių kalbinę, rašytinę išraišką ir puoselėjant lietuvių kalbos vertybes gimnazijoje antrą kartą organizuota lietuvių kalbos savaitė, konkursas „Švari kalba – švari galva“, rašytas nacionalinis lietuvių kalbos diktantas (2017 m. dalyvavo 11 suaugusių, 96 mokiniai). Puoselėjant tautinį identitetą, organizuotos Užgavėnės, Kaziuko mugė, Adventinio vainiko pynimas su vienuole.  </w:t>
      </w:r>
    </w:p>
    <w:p w:rsidR="008F7176" w:rsidRPr="00492CB0" w:rsidRDefault="008F7176" w:rsidP="008F7176">
      <w:pPr>
        <w:pStyle w:val="Betarp"/>
        <w:ind w:firstLine="851"/>
        <w:jc w:val="both"/>
        <w:rPr>
          <w:rFonts w:ascii="Times New Roman" w:hAnsi="Times New Roman"/>
          <w:sz w:val="24"/>
          <w:szCs w:val="24"/>
          <w:lang w:val="lt-LT"/>
        </w:rPr>
      </w:pPr>
      <w:r w:rsidRPr="00492CB0">
        <w:rPr>
          <w:rFonts w:ascii="Times New Roman" w:hAnsi="Times New Roman"/>
          <w:sz w:val="24"/>
          <w:szCs w:val="24"/>
          <w:lang w:val="lt-LT"/>
        </w:rPr>
        <w:t>Siūlymai ir rekomendacijos 2018 metams:</w:t>
      </w:r>
    </w:p>
    <w:p w:rsidR="00E00750" w:rsidRDefault="008F7176" w:rsidP="008F7176">
      <w:pPr>
        <w:pStyle w:val="Sraopastraipa"/>
        <w:numPr>
          <w:ilvl w:val="0"/>
          <w:numId w:val="17"/>
        </w:numPr>
        <w:spacing w:after="0" w:line="240" w:lineRule="auto"/>
        <w:contextualSpacing/>
        <w:jc w:val="both"/>
        <w:rPr>
          <w:rFonts w:eastAsia="Times New Roman"/>
        </w:rPr>
      </w:pPr>
      <w:r w:rsidRPr="00492CB0">
        <w:rPr>
          <w:rFonts w:eastAsia="Times New Roman"/>
        </w:rPr>
        <w:t>Į renginių organizavimą įtraukti daugiau mokinių, didinti jų atsakomybę.</w:t>
      </w:r>
    </w:p>
    <w:p w:rsidR="00FB3B25" w:rsidRPr="00FB3B25" w:rsidRDefault="00FB3B25" w:rsidP="00FB3B25">
      <w:pPr>
        <w:pStyle w:val="Sraopastraipa"/>
        <w:numPr>
          <w:ilvl w:val="0"/>
          <w:numId w:val="17"/>
        </w:numPr>
        <w:spacing w:after="0" w:line="240" w:lineRule="auto"/>
        <w:contextualSpacing/>
        <w:jc w:val="both"/>
        <w:rPr>
          <w:rFonts w:eastAsia="Times New Roman"/>
        </w:rPr>
      </w:pPr>
      <w:r>
        <w:rPr>
          <w:szCs w:val="24"/>
        </w:rPr>
        <w:t>Puoselėti tradicijas, viešinti gimnazijos veiklą stiprinant gimnazijos įvaizdį Luokės bendruomenėje.</w:t>
      </w:r>
    </w:p>
    <w:p w:rsidR="00FB3B25" w:rsidRPr="00FB3B25" w:rsidRDefault="00FB3B25" w:rsidP="00FB3B25">
      <w:pPr>
        <w:pStyle w:val="Sraopastraipa"/>
        <w:numPr>
          <w:ilvl w:val="0"/>
          <w:numId w:val="17"/>
        </w:numPr>
        <w:spacing w:after="0" w:line="240" w:lineRule="auto"/>
        <w:contextualSpacing/>
        <w:jc w:val="both"/>
        <w:rPr>
          <w:rFonts w:eastAsia="Times New Roman"/>
        </w:rPr>
      </w:pPr>
      <w:r w:rsidRPr="00FB3B25">
        <w:rPr>
          <w:szCs w:val="24"/>
        </w:rPr>
        <w:t>Panaudoti tėvų gebėjimus  ir paramą  ugdymo proceso tobulinimui.</w:t>
      </w:r>
    </w:p>
    <w:p w:rsidR="00EA045D" w:rsidRDefault="00EA045D" w:rsidP="008F7176">
      <w:pPr>
        <w:spacing w:after="0" w:line="240" w:lineRule="atLeast"/>
        <w:ind w:left="284" w:firstLine="567"/>
        <w:jc w:val="both"/>
        <w:rPr>
          <w:i/>
        </w:rPr>
      </w:pPr>
      <w:r w:rsidRPr="00E2275A">
        <w:rPr>
          <w:i/>
        </w:rPr>
        <w:t>Uždavinio įgyvendinimas –</w:t>
      </w:r>
      <w:r w:rsidR="004F164E">
        <w:rPr>
          <w:i/>
        </w:rPr>
        <w:t xml:space="preserve"> 95</w:t>
      </w:r>
      <w:r w:rsidRPr="00E2275A">
        <w:rPr>
          <w:i/>
          <w:lang w:val="en-US"/>
        </w:rPr>
        <w:t>%</w:t>
      </w:r>
      <w:r w:rsidRPr="00E2275A">
        <w:rPr>
          <w:i/>
        </w:rPr>
        <w:t>.</w:t>
      </w:r>
    </w:p>
    <w:p w:rsidR="00EA045D" w:rsidRDefault="00EA045D" w:rsidP="00E601EC">
      <w:pPr>
        <w:spacing w:after="0" w:line="240" w:lineRule="atLeast"/>
        <w:ind w:left="360"/>
        <w:jc w:val="both"/>
        <w:rPr>
          <w:b/>
          <w:szCs w:val="24"/>
        </w:rPr>
      </w:pPr>
    </w:p>
    <w:p w:rsidR="00E601EC" w:rsidRPr="00E601EC" w:rsidRDefault="00E601EC" w:rsidP="00E601EC">
      <w:pPr>
        <w:spacing w:after="0" w:line="240" w:lineRule="atLeast"/>
        <w:ind w:left="360"/>
        <w:jc w:val="both"/>
        <w:rPr>
          <w:b/>
          <w:szCs w:val="24"/>
        </w:rPr>
      </w:pPr>
      <w:r>
        <w:rPr>
          <w:b/>
          <w:szCs w:val="24"/>
        </w:rPr>
        <w:t xml:space="preserve">     3. </w:t>
      </w:r>
      <w:r w:rsidR="008A6A74">
        <w:rPr>
          <w:b/>
          <w:szCs w:val="24"/>
        </w:rPr>
        <w:t>Kontroliuojančių institucijų ar išorės audito tarnyb</w:t>
      </w:r>
      <w:r>
        <w:rPr>
          <w:b/>
          <w:szCs w:val="24"/>
        </w:rPr>
        <w:t xml:space="preserve">os atlikti patikrinimai </w:t>
      </w:r>
      <w:r w:rsidRPr="00E601EC">
        <w:rPr>
          <w:b/>
          <w:szCs w:val="24"/>
        </w:rPr>
        <w:t>(išvadų</w:t>
      </w:r>
    </w:p>
    <w:p w:rsidR="00E601EC" w:rsidRDefault="008A6A74" w:rsidP="00E601EC">
      <w:pPr>
        <w:spacing w:after="0" w:line="240" w:lineRule="atLeast"/>
        <w:jc w:val="both"/>
        <w:rPr>
          <w:b/>
          <w:szCs w:val="24"/>
        </w:rPr>
      </w:pPr>
      <w:r w:rsidRPr="00E601EC">
        <w:rPr>
          <w:b/>
          <w:szCs w:val="24"/>
        </w:rPr>
        <w:t>apibend</w:t>
      </w:r>
      <w:r w:rsidR="00FA37A4">
        <w:rPr>
          <w:b/>
          <w:szCs w:val="24"/>
        </w:rPr>
        <w:t>rinimas ir įvykdytos priemonės)</w:t>
      </w:r>
    </w:p>
    <w:tbl>
      <w:tblPr>
        <w:tblStyle w:val="Lentelstinklelis"/>
        <w:tblW w:w="0" w:type="auto"/>
        <w:tblLook w:val="04A0"/>
      </w:tblPr>
      <w:tblGrid>
        <w:gridCol w:w="709"/>
        <w:gridCol w:w="891"/>
        <w:gridCol w:w="1144"/>
        <w:gridCol w:w="3036"/>
        <w:gridCol w:w="4501"/>
      </w:tblGrid>
      <w:tr w:rsidR="001500F0" w:rsidTr="007F4DBA">
        <w:tc>
          <w:tcPr>
            <w:tcW w:w="709" w:type="dxa"/>
          </w:tcPr>
          <w:p w:rsidR="001500F0" w:rsidRPr="001500F0" w:rsidRDefault="001500F0" w:rsidP="00E601EC">
            <w:pPr>
              <w:spacing w:after="0" w:line="240" w:lineRule="atLeast"/>
              <w:jc w:val="both"/>
              <w:rPr>
                <w:szCs w:val="24"/>
              </w:rPr>
            </w:pPr>
            <w:r w:rsidRPr="001500F0">
              <w:rPr>
                <w:szCs w:val="24"/>
              </w:rPr>
              <w:t>Eil. Nr.</w:t>
            </w:r>
          </w:p>
        </w:tc>
        <w:tc>
          <w:tcPr>
            <w:tcW w:w="891" w:type="dxa"/>
          </w:tcPr>
          <w:p w:rsidR="001500F0" w:rsidRPr="001500F0" w:rsidRDefault="001500F0" w:rsidP="00E601EC">
            <w:pPr>
              <w:spacing w:after="0" w:line="240" w:lineRule="atLeast"/>
              <w:jc w:val="both"/>
              <w:rPr>
                <w:szCs w:val="24"/>
              </w:rPr>
            </w:pPr>
            <w:r>
              <w:rPr>
                <w:szCs w:val="24"/>
              </w:rPr>
              <w:t>Data</w:t>
            </w:r>
          </w:p>
        </w:tc>
        <w:tc>
          <w:tcPr>
            <w:tcW w:w="1144" w:type="dxa"/>
          </w:tcPr>
          <w:p w:rsidR="001500F0" w:rsidRDefault="001500F0" w:rsidP="00E601EC">
            <w:pPr>
              <w:spacing w:after="0" w:line="240" w:lineRule="atLeast"/>
              <w:jc w:val="both"/>
              <w:rPr>
                <w:szCs w:val="24"/>
              </w:rPr>
            </w:pPr>
            <w:r>
              <w:rPr>
                <w:szCs w:val="24"/>
              </w:rPr>
              <w:t>Akto Nr.</w:t>
            </w:r>
          </w:p>
        </w:tc>
        <w:tc>
          <w:tcPr>
            <w:tcW w:w="3036" w:type="dxa"/>
          </w:tcPr>
          <w:p w:rsidR="001500F0" w:rsidRPr="001500F0" w:rsidRDefault="001500F0" w:rsidP="00E601EC">
            <w:pPr>
              <w:spacing w:after="0" w:line="240" w:lineRule="atLeast"/>
              <w:jc w:val="both"/>
              <w:rPr>
                <w:szCs w:val="24"/>
              </w:rPr>
            </w:pPr>
            <w:r>
              <w:rPr>
                <w:szCs w:val="24"/>
              </w:rPr>
              <w:t>Tikrinusi institucija</w:t>
            </w:r>
          </w:p>
        </w:tc>
        <w:tc>
          <w:tcPr>
            <w:tcW w:w="4501" w:type="dxa"/>
          </w:tcPr>
          <w:p w:rsidR="001500F0" w:rsidRPr="001500F0" w:rsidRDefault="001500F0" w:rsidP="00E601EC">
            <w:pPr>
              <w:spacing w:after="0" w:line="240" w:lineRule="atLeast"/>
              <w:jc w:val="both"/>
              <w:rPr>
                <w:szCs w:val="24"/>
              </w:rPr>
            </w:pPr>
            <w:r>
              <w:rPr>
                <w:szCs w:val="24"/>
              </w:rPr>
              <w:t>Svarbiausios išvados</w:t>
            </w:r>
          </w:p>
        </w:tc>
      </w:tr>
      <w:tr w:rsidR="008374CE" w:rsidTr="007F4DBA">
        <w:tc>
          <w:tcPr>
            <w:tcW w:w="709" w:type="dxa"/>
          </w:tcPr>
          <w:p w:rsidR="008374CE" w:rsidRPr="001500F0" w:rsidRDefault="008374CE" w:rsidP="00E601EC">
            <w:pPr>
              <w:spacing w:after="0" w:line="240" w:lineRule="atLeast"/>
              <w:jc w:val="both"/>
              <w:rPr>
                <w:szCs w:val="24"/>
              </w:rPr>
            </w:pPr>
          </w:p>
        </w:tc>
        <w:tc>
          <w:tcPr>
            <w:tcW w:w="891" w:type="dxa"/>
          </w:tcPr>
          <w:p w:rsidR="008374CE" w:rsidRDefault="008374CE" w:rsidP="008374CE">
            <w:pPr>
              <w:spacing w:after="0" w:line="240" w:lineRule="atLeast"/>
              <w:jc w:val="both"/>
              <w:rPr>
                <w:szCs w:val="24"/>
              </w:rPr>
            </w:pPr>
            <w:r>
              <w:rPr>
                <w:szCs w:val="24"/>
              </w:rPr>
              <w:t>2017-05-03</w:t>
            </w:r>
          </w:p>
        </w:tc>
        <w:tc>
          <w:tcPr>
            <w:tcW w:w="1144" w:type="dxa"/>
          </w:tcPr>
          <w:p w:rsidR="008374CE" w:rsidRPr="008374CE" w:rsidRDefault="008374CE" w:rsidP="00E601EC">
            <w:pPr>
              <w:spacing w:after="0" w:line="240" w:lineRule="atLeast"/>
              <w:jc w:val="both"/>
              <w:rPr>
                <w:szCs w:val="24"/>
              </w:rPr>
            </w:pPr>
            <w:r w:rsidRPr="008374CE">
              <w:rPr>
                <w:szCs w:val="24"/>
              </w:rPr>
              <w:t>PA.8-</w:t>
            </w:r>
            <w:r>
              <w:rPr>
                <w:szCs w:val="24"/>
              </w:rPr>
              <w:t>52</w:t>
            </w:r>
          </w:p>
        </w:tc>
        <w:tc>
          <w:tcPr>
            <w:tcW w:w="3036" w:type="dxa"/>
          </w:tcPr>
          <w:p w:rsidR="008374CE" w:rsidRPr="008374CE" w:rsidRDefault="008374CE" w:rsidP="008374CE">
            <w:pPr>
              <w:spacing w:after="0" w:line="240" w:lineRule="atLeast"/>
              <w:jc w:val="both"/>
              <w:rPr>
                <w:szCs w:val="24"/>
              </w:rPr>
            </w:pPr>
            <w:r w:rsidRPr="008374CE">
              <w:rPr>
                <w:szCs w:val="24"/>
              </w:rPr>
              <w:t>Telšių visuomenės sveikatos centras</w:t>
            </w:r>
          </w:p>
          <w:p w:rsidR="008374CE" w:rsidRPr="008374CE" w:rsidRDefault="008374CE" w:rsidP="00E601EC">
            <w:pPr>
              <w:spacing w:after="0" w:line="240" w:lineRule="atLeast"/>
              <w:jc w:val="both"/>
              <w:rPr>
                <w:szCs w:val="24"/>
              </w:rPr>
            </w:pPr>
          </w:p>
        </w:tc>
        <w:tc>
          <w:tcPr>
            <w:tcW w:w="4501" w:type="dxa"/>
          </w:tcPr>
          <w:p w:rsidR="008374CE" w:rsidRDefault="008374CE" w:rsidP="00E601EC">
            <w:pPr>
              <w:spacing w:after="0" w:line="240" w:lineRule="atLeast"/>
              <w:jc w:val="both"/>
              <w:rPr>
                <w:szCs w:val="24"/>
              </w:rPr>
            </w:pPr>
            <w:r>
              <w:rPr>
                <w:szCs w:val="24"/>
              </w:rPr>
              <w:t>Veikla vykdoma pažeidžiant Lietuvos higienos</w:t>
            </w:r>
            <w:r w:rsidR="007F4DBA">
              <w:rPr>
                <w:szCs w:val="24"/>
              </w:rPr>
              <w:t xml:space="preserve"> normos HN 21:2011 reikalavimus</w:t>
            </w:r>
            <w:r>
              <w:rPr>
                <w:szCs w:val="24"/>
              </w:rPr>
              <w:t>: 7 – neturi higienos paso;</w:t>
            </w:r>
          </w:p>
          <w:p w:rsidR="008374CE" w:rsidRDefault="008374CE" w:rsidP="00E601EC">
            <w:pPr>
              <w:spacing w:after="0" w:line="240" w:lineRule="atLeast"/>
              <w:jc w:val="both"/>
              <w:rPr>
                <w:szCs w:val="24"/>
              </w:rPr>
            </w:pPr>
            <w:r>
              <w:rPr>
                <w:szCs w:val="24"/>
              </w:rPr>
              <w:t>49 – sanitarinių įrenginių skaičius;</w:t>
            </w:r>
          </w:p>
          <w:p w:rsidR="008374CE" w:rsidRDefault="008374CE" w:rsidP="00E601EC">
            <w:pPr>
              <w:spacing w:after="0" w:line="240" w:lineRule="atLeast"/>
              <w:jc w:val="both"/>
              <w:rPr>
                <w:szCs w:val="24"/>
              </w:rPr>
            </w:pPr>
            <w:r>
              <w:rPr>
                <w:szCs w:val="24"/>
              </w:rPr>
              <w:t>52 – grindų danga nelygi;</w:t>
            </w:r>
          </w:p>
          <w:p w:rsidR="008374CE" w:rsidRDefault="008374CE" w:rsidP="00E601EC">
            <w:pPr>
              <w:spacing w:after="0" w:line="240" w:lineRule="atLeast"/>
              <w:jc w:val="both"/>
              <w:rPr>
                <w:szCs w:val="24"/>
              </w:rPr>
            </w:pPr>
            <w:r>
              <w:rPr>
                <w:szCs w:val="24"/>
              </w:rPr>
              <w:t>58 – nevienodas dirbtinės šviesos išsklaidymas.</w:t>
            </w:r>
            <w:r w:rsidR="00776F32">
              <w:rPr>
                <w:szCs w:val="24"/>
              </w:rPr>
              <w:t>/Pažeidimai šalinami.</w:t>
            </w:r>
          </w:p>
        </w:tc>
      </w:tr>
      <w:tr w:rsidR="007F4DBA" w:rsidTr="007F4DBA">
        <w:tc>
          <w:tcPr>
            <w:tcW w:w="709" w:type="dxa"/>
          </w:tcPr>
          <w:p w:rsidR="007F4DBA" w:rsidRPr="001500F0" w:rsidRDefault="007F4DBA" w:rsidP="00E601EC">
            <w:pPr>
              <w:spacing w:after="0" w:line="240" w:lineRule="atLeast"/>
              <w:jc w:val="both"/>
              <w:rPr>
                <w:szCs w:val="24"/>
              </w:rPr>
            </w:pPr>
          </w:p>
        </w:tc>
        <w:tc>
          <w:tcPr>
            <w:tcW w:w="891" w:type="dxa"/>
          </w:tcPr>
          <w:p w:rsidR="007F4DBA" w:rsidRDefault="007F4DBA" w:rsidP="008374CE">
            <w:pPr>
              <w:spacing w:after="0" w:line="240" w:lineRule="atLeast"/>
              <w:jc w:val="both"/>
              <w:rPr>
                <w:szCs w:val="24"/>
              </w:rPr>
            </w:pPr>
            <w:r>
              <w:rPr>
                <w:szCs w:val="24"/>
              </w:rPr>
              <w:t>2017-05-03</w:t>
            </w:r>
          </w:p>
        </w:tc>
        <w:tc>
          <w:tcPr>
            <w:tcW w:w="1144" w:type="dxa"/>
          </w:tcPr>
          <w:p w:rsidR="007F4DBA" w:rsidRPr="008374CE" w:rsidRDefault="007F4DBA" w:rsidP="00E601EC">
            <w:pPr>
              <w:spacing w:after="0" w:line="240" w:lineRule="atLeast"/>
              <w:jc w:val="both"/>
              <w:rPr>
                <w:szCs w:val="24"/>
              </w:rPr>
            </w:pPr>
            <w:r w:rsidRPr="008374CE">
              <w:rPr>
                <w:szCs w:val="24"/>
              </w:rPr>
              <w:t>PA.8-</w:t>
            </w:r>
            <w:r>
              <w:rPr>
                <w:szCs w:val="24"/>
              </w:rPr>
              <w:t>53</w:t>
            </w:r>
          </w:p>
        </w:tc>
        <w:tc>
          <w:tcPr>
            <w:tcW w:w="3036" w:type="dxa"/>
          </w:tcPr>
          <w:p w:rsidR="007F4DBA" w:rsidRPr="008374CE" w:rsidRDefault="007F4DBA" w:rsidP="00581A8A">
            <w:pPr>
              <w:spacing w:after="0" w:line="240" w:lineRule="atLeast"/>
              <w:jc w:val="both"/>
              <w:rPr>
                <w:szCs w:val="24"/>
              </w:rPr>
            </w:pPr>
            <w:r w:rsidRPr="008374CE">
              <w:rPr>
                <w:szCs w:val="24"/>
              </w:rPr>
              <w:t>Telšių visuomenės sveikatos centras</w:t>
            </w:r>
          </w:p>
          <w:p w:rsidR="007F4DBA" w:rsidRPr="008374CE" w:rsidRDefault="007F4DBA" w:rsidP="00581A8A">
            <w:pPr>
              <w:spacing w:after="0" w:line="240" w:lineRule="atLeast"/>
              <w:jc w:val="both"/>
              <w:rPr>
                <w:szCs w:val="24"/>
              </w:rPr>
            </w:pPr>
          </w:p>
        </w:tc>
        <w:tc>
          <w:tcPr>
            <w:tcW w:w="4501" w:type="dxa"/>
          </w:tcPr>
          <w:p w:rsidR="007F4DBA" w:rsidRDefault="007F4DBA" w:rsidP="00581A8A">
            <w:pPr>
              <w:spacing w:after="0" w:line="240" w:lineRule="atLeast"/>
              <w:jc w:val="both"/>
              <w:rPr>
                <w:szCs w:val="24"/>
              </w:rPr>
            </w:pPr>
            <w:r>
              <w:rPr>
                <w:szCs w:val="24"/>
              </w:rPr>
              <w:t xml:space="preserve">Viekšnalių skyriaus veikla vykdoma pažeidžiant Lietuvos higienos normos HN 21:2011 reikalavimus: </w:t>
            </w:r>
          </w:p>
          <w:p w:rsidR="007F4DBA" w:rsidRDefault="007F4DBA" w:rsidP="00581A8A">
            <w:pPr>
              <w:spacing w:after="0" w:line="240" w:lineRule="atLeast"/>
              <w:jc w:val="both"/>
              <w:rPr>
                <w:szCs w:val="24"/>
              </w:rPr>
            </w:pPr>
            <w:r>
              <w:rPr>
                <w:szCs w:val="24"/>
              </w:rPr>
              <w:t>7 – neturi higienos paso.</w:t>
            </w:r>
            <w:r w:rsidR="00776F32">
              <w:rPr>
                <w:szCs w:val="24"/>
              </w:rPr>
              <w:t>/ Pažeidimas pašalintas.</w:t>
            </w:r>
          </w:p>
        </w:tc>
      </w:tr>
      <w:tr w:rsidR="007F4DBA" w:rsidTr="007F4DBA">
        <w:tc>
          <w:tcPr>
            <w:tcW w:w="709" w:type="dxa"/>
          </w:tcPr>
          <w:p w:rsidR="007F4DBA" w:rsidRPr="00B545F1" w:rsidRDefault="007F4DBA" w:rsidP="00E601EC">
            <w:pPr>
              <w:spacing w:after="0" w:line="240" w:lineRule="atLeast"/>
              <w:jc w:val="both"/>
              <w:rPr>
                <w:szCs w:val="24"/>
                <w:highlight w:val="green"/>
              </w:rPr>
            </w:pPr>
          </w:p>
        </w:tc>
        <w:tc>
          <w:tcPr>
            <w:tcW w:w="891" w:type="dxa"/>
          </w:tcPr>
          <w:p w:rsidR="007F4DBA" w:rsidRPr="007F4DBA" w:rsidRDefault="007F4DBA" w:rsidP="00E601EC">
            <w:pPr>
              <w:spacing w:after="0" w:line="240" w:lineRule="atLeast"/>
              <w:jc w:val="both"/>
              <w:rPr>
                <w:szCs w:val="24"/>
              </w:rPr>
            </w:pPr>
            <w:r w:rsidRPr="007F4DBA">
              <w:rPr>
                <w:szCs w:val="24"/>
              </w:rPr>
              <w:t>2017-10-26</w:t>
            </w:r>
          </w:p>
        </w:tc>
        <w:tc>
          <w:tcPr>
            <w:tcW w:w="1144" w:type="dxa"/>
          </w:tcPr>
          <w:p w:rsidR="007F4DBA" w:rsidRPr="007F4DBA" w:rsidRDefault="007F4DBA" w:rsidP="001500F0">
            <w:pPr>
              <w:spacing w:after="0" w:line="240" w:lineRule="atLeast"/>
              <w:jc w:val="both"/>
              <w:rPr>
                <w:szCs w:val="24"/>
              </w:rPr>
            </w:pPr>
            <w:r w:rsidRPr="007F4DBA">
              <w:rPr>
                <w:szCs w:val="24"/>
              </w:rPr>
              <w:t>C4-11</w:t>
            </w:r>
          </w:p>
        </w:tc>
        <w:tc>
          <w:tcPr>
            <w:tcW w:w="3036" w:type="dxa"/>
          </w:tcPr>
          <w:p w:rsidR="007F4DBA" w:rsidRPr="007F4DBA" w:rsidRDefault="007F4DBA" w:rsidP="008374CE">
            <w:pPr>
              <w:spacing w:after="0" w:line="240" w:lineRule="atLeast"/>
              <w:jc w:val="both"/>
              <w:rPr>
                <w:szCs w:val="24"/>
              </w:rPr>
            </w:pPr>
            <w:r w:rsidRPr="007F4DBA">
              <w:rPr>
                <w:szCs w:val="24"/>
              </w:rPr>
              <w:t>Telšių rajono savivaldybės administracija. Civilinės saugos skyrius</w:t>
            </w:r>
          </w:p>
        </w:tc>
        <w:tc>
          <w:tcPr>
            <w:tcW w:w="4501" w:type="dxa"/>
          </w:tcPr>
          <w:p w:rsidR="007F4DBA" w:rsidRPr="007F4DBA" w:rsidRDefault="007F4DBA" w:rsidP="00E601EC">
            <w:pPr>
              <w:spacing w:after="0" w:line="240" w:lineRule="atLeast"/>
              <w:jc w:val="both"/>
              <w:rPr>
                <w:szCs w:val="24"/>
              </w:rPr>
            </w:pPr>
            <w:r w:rsidRPr="007F4DBA">
              <w:rPr>
                <w:szCs w:val="24"/>
              </w:rPr>
              <w:t>Gimnazijos veikla atitinka LR civilinės saugos įstatyme ir kituose civilinę saugą reglamentuojančiuose teisės aktuose nustatytus reikalavimus</w:t>
            </w:r>
            <w:r w:rsidR="00E07F89">
              <w:rPr>
                <w:szCs w:val="24"/>
              </w:rPr>
              <w:t>.</w:t>
            </w:r>
          </w:p>
        </w:tc>
      </w:tr>
      <w:tr w:rsidR="007F4DBA" w:rsidTr="00E07F89">
        <w:tc>
          <w:tcPr>
            <w:tcW w:w="709" w:type="dxa"/>
            <w:shd w:val="clear" w:color="auto" w:fill="auto"/>
          </w:tcPr>
          <w:p w:rsidR="007F4DBA" w:rsidRPr="00E07F89" w:rsidRDefault="007F4DBA" w:rsidP="00E601EC">
            <w:pPr>
              <w:spacing w:after="0" w:line="240" w:lineRule="atLeast"/>
              <w:jc w:val="both"/>
              <w:rPr>
                <w:szCs w:val="24"/>
              </w:rPr>
            </w:pPr>
          </w:p>
        </w:tc>
        <w:tc>
          <w:tcPr>
            <w:tcW w:w="891" w:type="dxa"/>
            <w:shd w:val="clear" w:color="auto" w:fill="auto"/>
          </w:tcPr>
          <w:p w:rsidR="007F4DBA" w:rsidRPr="00E07F89" w:rsidRDefault="007F4DBA" w:rsidP="00E601EC">
            <w:pPr>
              <w:spacing w:after="0" w:line="240" w:lineRule="atLeast"/>
              <w:jc w:val="both"/>
              <w:rPr>
                <w:szCs w:val="24"/>
              </w:rPr>
            </w:pPr>
            <w:r w:rsidRPr="00E07F89">
              <w:rPr>
                <w:szCs w:val="24"/>
              </w:rPr>
              <w:t>2017-03-10</w:t>
            </w:r>
          </w:p>
        </w:tc>
        <w:tc>
          <w:tcPr>
            <w:tcW w:w="1144" w:type="dxa"/>
            <w:shd w:val="clear" w:color="auto" w:fill="auto"/>
          </w:tcPr>
          <w:p w:rsidR="007F4DBA" w:rsidRPr="00E07F89" w:rsidRDefault="007F4DBA" w:rsidP="001500F0">
            <w:pPr>
              <w:spacing w:after="0" w:line="240" w:lineRule="atLeast"/>
              <w:jc w:val="both"/>
              <w:rPr>
                <w:szCs w:val="24"/>
              </w:rPr>
            </w:pPr>
            <w:r w:rsidRPr="00E07F89">
              <w:rPr>
                <w:szCs w:val="24"/>
              </w:rPr>
              <w:t>R1 0396-0100</w:t>
            </w:r>
          </w:p>
        </w:tc>
        <w:tc>
          <w:tcPr>
            <w:tcW w:w="3036" w:type="dxa"/>
            <w:shd w:val="clear" w:color="auto" w:fill="auto"/>
          </w:tcPr>
          <w:p w:rsidR="007F4DBA" w:rsidRPr="00E07F89" w:rsidRDefault="007F4DBA" w:rsidP="00E07F89">
            <w:pPr>
              <w:spacing w:after="0" w:line="240" w:lineRule="atLeast"/>
              <w:jc w:val="both"/>
              <w:rPr>
                <w:szCs w:val="24"/>
              </w:rPr>
            </w:pPr>
            <w:r w:rsidRPr="00E07F89">
              <w:rPr>
                <w:szCs w:val="24"/>
              </w:rPr>
              <w:t xml:space="preserve">Lietuvos Respublikos </w:t>
            </w:r>
            <w:r w:rsidR="00E07F89" w:rsidRPr="00E07F89">
              <w:rPr>
                <w:szCs w:val="24"/>
              </w:rPr>
              <w:t>valstybinė darbo inspekcija</w:t>
            </w:r>
          </w:p>
        </w:tc>
        <w:tc>
          <w:tcPr>
            <w:tcW w:w="4501" w:type="dxa"/>
            <w:shd w:val="clear" w:color="auto" w:fill="auto"/>
          </w:tcPr>
          <w:p w:rsidR="007F4DBA" w:rsidRPr="00E07F89" w:rsidRDefault="00E07F89" w:rsidP="00E601EC">
            <w:pPr>
              <w:spacing w:after="0" w:line="240" w:lineRule="atLeast"/>
              <w:jc w:val="both"/>
              <w:rPr>
                <w:szCs w:val="24"/>
              </w:rPr>
            </w:pPr>
            <w:r w:rsidRPr="00E07F89">
              <w:rPr>
                <w:szCs w:val="24"/>
              </w:rPr>
              <w:t>Neatliktas rizikos vertinimas darbo vietoje – sporto salėje</w:t>
            </w:r>
            <w:r w:rsidR="00776F32">
              <w:rPr>
                <w:szCs w:val="24"/>
              </w:rPr>
              <w:t>./ Pažeidimas pašalintas.</w:t>
            </w:r>
          </w:p>
        </w:tc>
      </w:tr>
      <w:tr w:rsidR="00D671FF" w:rsidTr="00E07F89">
        <w:tc>
          <w:tcPr>
            <w:tcW w:w="709" w:type="dxa"/>
            <w:shd w:val="clear" w:color="auto" w:fill="auto"/>
          </w:tcPr>
          <w:p w:rsidR="00D671FF" w:rsidRPr="00E07F89" w:rsidRDefault="00D671FF" w:rsidP="00E601EC">
            <w:pPr>
              <w:spacing w:after="0" w:line="240" w:lineRule="atLeast"/>
              <w:jc w:val="both"/>
              <w:rPr>
                <w:szCs w:val="24"/>
              </w:rPr>
            </w:pPr>
          </w:p>
        </w:tc>
        <w:tc>
          <w:tcPr>
            <w:tcW w:w="891" w:type="dxa"/>
            <w:shd w:val="clear" w:color="auto" w:fill="auto"/>
          </w:tcPr>
          <w:p w:rsidR="00D671FF" w:rsidRPr="00E07F89" w:rsidRDefault="00D671FF" w:rsidP="00E601EC">
            <w:pPr>
              <w:spacing w:after="0" w:line="240" w:lineRule="atLeast"/>
              <w:jc w:val="both"/>
              <w:rPr>
                <w:szCs w:val="24"/>
              </w:rPr>
            </w:pPr>
            <w:r>
              <w:rPr>
                <w:szCs w:val="24"/>
              </w:rPr>
              <w:t>2017-</w:t>
            </w:r>
            <w:r>
              <w:rPr>
                <w:szCs w:val="24"/>
              </w:rPr>
              <w:lastRenderedPageBreak/>
              <w:t>12-28</w:t>
            </w:r>
          </w:p>
        </w:tc>
        <w:tc>
          <w:tcPr>
            <w:tcW w:w="1144" w:type="dxa"/>
            <w:shd w:val="clear" w:color="auto" w:fill="auto"/>
          </w:tcPr>
          <w:p w:rsidR="00D671FF" w:rsidRPr="00E07F89" w:rsidRDefault="00D671FF" w:rsidP="001500F0">
            <w:pPr>
              <w:spacing w:after="0" w:line="240" w:lineRule="atLeast"/>
              <w:jc w:val="both"/>
              <w:rPr>
                <w:szCs w:val="24"/>
              </w:rPr>
            </w:pPr>
            <w:r>
              <w:rPr>
                <w:szCs w:val="24"/>
              </w:rPr>
              <w:lastRenderedPageBreak/>
              <w:t>ŠV8-5</w:t>
            </w:r>
          </w:p>
        </w:tc>
        <w:tc>
          <w:tcPr>
            <w:tcW w:w="3036" w:type="dxa"/>
            <w:shd w:val="clear" w:color="auto" w:fill="auto"/>
          </w:tcPr>
          <w:p w:rsidR="00D671FF" w:rsidRPr="00E07F89" w:rsidRDefault="00D671FF" w:rsidP="00E07F89">
            <w:pPr>
              <w:spacing w:after="0" w:line="240" w:lineRule="atLeast"/>
              <w:jc w:val="both"/>
              <w:rPr>
                <w:szCs w:val="24"/>
              </w:rPr>
            </w:pPr>
            <w:r>
              <w:rPr>
                <w:szCs w:val="24"/>
              </w:rPr>
              <w:t xml:space="preserve">Telšių rajono savivaldybės </w:t>
            </w:r>
            <w:r>
              <w:rPr>
                <w:szCs w:val="24"/>
              </w:rPr>
              <w:lastRenderedPageBreak/>
              <w:t>administracijos Švietimo ir sporto skyrius</w:t>
            </w:r>
          </w:p>
        </w:tc>
        <w:tc>
          <w:tcPr>
            <w:tcW w:w="4501" w:type="dxa"/>
            <w:shd w:val="clear" w:color="auto" w:fill="auto"/>
          </w:tcPr>
          <w:p w:rsidR="00D671FF" w:rsidRDefault="00D671FF" w:rsidP="00E601EC">
            <w:pPr>
              <w:spacing w:after="0" w:line="240" w:lineRule="atLeast"/>
              <w:jc w:val="both"/>
              <w:rPr>
                <w:szCs w:val="24"/>
              </w:rPr>
            </w:pPr>
            <w:r>
              <w:rPr>
                <w:szCs w:val="24"/>
              </w:rPr>
              <w:lastRenderedPageBreak/>
              <w:t>Koreguoti elektroninio dienyno nuostatus.</w:t>
            </w:r>
          </w:p>
          <w:p w:rsidR="00D671FF" w:rsidRPr="00E07F89" w:rsidRDefault="00D671FF" w:rsidP="00E601EC">
            <w:pPr>
              <w:spacing w:after="0" w:line="240" w:lineRule="atLeast"/>
              <w:jc w:val="both"/>
              <w:rPr>
                <w:szCs w:val="24"/>
              </w:rPr>
            </w:pPr>
            <w:r>
              <w:rPr>
                <w:szCs w:val="24"/>
              </w:rPr>
              <w:lastRenderedPageBreak/>
              <w:t>Koreguoti Mokinių pažangos ir pasiekimų vertinimo tvarkos aprašą. / Pažeidimai šalinami.</w:t>
            </w:r>
          </w:p>
        </w:tc>
      </w:tr>
    </w:tbl>
    <w:p w:rsidR="001500F0" w:rsidRPr="00E601EC" w:rsidRDefault="001500F0" w:rsidP="00E601EC">
      <w:pPr>
        <w:spacing w:after="0" w:line="240" w:lineRule="atLeast"/>
        <w:jc w:val="both"/>
        <w:rPr>
          <w:b/>
          <w:szCs w:val="24"/>
        </w:rPr>
      </w:pPr>
    </w:p>
    <w:p w:rsidR="00B21548" w:rsidRPr="008A6A74" w:rsidRDefault="008A6A74" w:rsidP="008A6A74">
      <w:pPr>
        <w:spacing w:after="0" w:line="240" w:lineRule="atLeast"/>
        <w:ind w:firstLine="720"/>
        <w:jc w:val="both"/>
        <w:rPr>
          <w:b/>
          <w:szCs w:val="24"/>
        </w:rPr>
      </w:pPr>
      <w:r>
        <w:rPr>
          <w:b/>
          <w:szCs w:val="24"/>
        </w:rPr>
        <w:t>4. Problemos (</w:t>
      </w:r>
      <w:r w:rsidR="00B21548" w:rsidRPr="006C5518">
        <w:rPr>
          <w:szCs w:val="24"/>
        </w:rPr>
        <w:t>sąly</w:t>
      </w:r>
      <w:r>
        <w:rPr>
          <w:szCs w:val="24"/>
        </w:rPr>
        <w:t>gotos vidaus ir išorės faktorių)</w:t>
      </w:r>
    </w:p>
    <w:p w:rsidR="00556088" w:rsidRDefault="00194F82" w:rsidP="006C5518">
      <w:pPr>
        <w:spacing w:after="0" w:line="240" w:lineRule="atLeast"/>
        <w:ind w:firstLine="720"/>
        <w:jc w:val="both"/>
        <w:rPr>
          <w:szCs w:val="24"/>
        </w:rPr>
      </w:pPr>
      <w:r>
        <w:rPr>
          <w:szCs w:val="24"/>
        </w:rPr>
        <w:t xml:space="preserve">1. </w:t>
      </w:r>
      <w:r w:rsidR="00B545F1">
        <w:rPr>
          <w:szCs w:val="24"/>
        </w:rPr>
        <w:t>Vykdomas koridorių ir klasių grindų dangos keitimas (nuo 2017</w:t>
      </w:r>
      <w:r>
        <w:rPr>
          <w:szCs w:val="24"/>
        </w:rPr>
        <w:t>-09-01) trukdo tinkamai įgyvendinti kūno kultūros dalyko programas.</w:t>
      </w:r>
    </w:p>
    <w:p w:rsidR="00194F82" w:rsidRDefault="00194F82" w:rsidP="006C5518">
      <w:pPr>
        <w:spacing w:after="0" w:line="240" w:lineRule="atLeast"/>
        <w:ind w:firstLine="720"/>
        <w:jc w:val="both"/>
        <w:rPr>
          <w:szCs w:val="24"/>
        </w:rPr>
      </w:pPr>
      <w:r>
        <w:rPr>
          <w:szCs w:val="24"/>
        </w:rPr>
        <w:t>2. Mokinių skaičiaus mažėjimas Viekšnalių skyriuje ir pradiniame ugdyme Luokės gimnazijoje.</w:t>
      </w:r>
    </w:p>
    <w:p w:rsidR="008374CE" w:rsidRDefault="00194F82" w:rsidP="008374CE">
      <w:pPr>
        <w:spacing w:after="0" w:line="240" w:lineRule="atLeast"/>
        <w:ind w:firstLine="720"/>
        <w:jc w:val="both"/>
        <w:rPr>
          <w:szCs w:val="24"/>
        </w:rPr>
      </w:pPr>
      <w:r>
        <w:rPr>
          <w:szCs w:val="24"/>
        </w:rPr>
        <w:t xml:space="preserve">3. </w:t>
      </w:r>
      <w:r w:rsidR="008374CE">
        <w:rPr>
          <w:szCs w:val="24"/>
        </w:rPr>
        <w:t>Susirgus mokytojui dalykininkui ar mokytojai išėjus vaiko auginimo atostogų, sudėtinga rasti vaduojantį mokytoją specialistą (pvz., anglų kalbos).</w:t>
      </w:r>
    </w:p>
    <w:p w:rsidR="00F415B9" w:rsidRDefault="008374CE" w:rsidP="006C5518">
      <w:pPr>
        <w:spacing w:after="0" w:line="240" w:lineRule="atLeast"/>
        <w:ind w:firstLine="720"/>
        <w:jc w:val="both"/>
        <w:rPr>
          <w:szCs w:val="24"/>
        </w:rPr>
      </w:pPr>
      <w:r>
        <w:rPr>
          <w:szCs w:val="24"/>
        </w:rPr>
        <w:t>4</w:t>
      </w:r>
      <w:r w:rsidR="00F415B9">
        <w:rPr>
          <w:szCs w:val="24"/>
        </w:rPr>
        <w:t>. Pabrango k</w:t>
      </w:r>
      <w:r w:rsidR="002A7918">
        <w:rPr>
          <w:szCs w:val="24"/>
        </w:rPr>
        <w:t>valifikacijos kėlimo seminarai, didėja išlaidos, mažėja iš mokinio krepšelio apmokamų seminarų skaičius, mokytojai mažiau dalyvauja seminaruose.</w:t>
      </w:r>
    </w:p>
    <w:p w:rsidR="00444DD0" w:rsidRPr="00FD0096" w:rsidRDefault="008F7176" w:rsidP="00FD0096">
      <w:pPr>
        <w:spacing w:after="0" w:line="240" w:lineRule="atLeast"/>
        <w:ind w:firstLine="720"/>
        <w:jc w:val="both"/>
        <w:rPr>
          <w:szCs w:val="24"/>
        </w:rPr>
      </w:pPr>
      <w:r>
        <w:rPr>
          <w:szCs w:val="24"/>
        </w:rPr>
        <w:t>5. Atsainus tėvų požiūris į mokinių lankomumą (teisina ir dangsto vaikus, pamokas praleidinėjančius be priežasties).</w:t>
      </w:r>
      <w:bookmarkStart w:id="0" w:name="_GoBack"/>
      <w:bookmarkEnd w:id="0"/>
    </w:p>
    <w:p w:rsidR="00444DD0" w:rsidRDefault="00444DD0" w:rsidP="006C5518">
      <w:pPr>
        <w:spacing w:after="0" w:line="240" w:lineRule="atLeast"/>
        <w:ind w:firstLine="720"/>
        <w:jc w:val="both"/>
        <w:rPr>
          <w:color w:val="00B050"/>
          <w:szCs w:val="24"/>
        </w:rPr>
      </w:pPr>
    </w:p>
    <w:p w:rsidR="00444DD0" w:rsidRDefault="00444DD0" w:rsidP="006C5518">
      <w:pPr>
        <w:spacing w:after="0" w:line="240" w:lineRule="atLeast"/>
        <w:ind w:firstLine="720"/>
        <w:jc w:val="both"/>
        <w:rPr>
          <w:color w:val="00B050"/>
          <w:szCs w:val="24"/>
        </w:rPr>
      </w:pPr>
    </w:p>
    <w:p w:rsidR="00444DD0" w:rsidRPr="00444DD0" w:rsidRDefault="00444DD0" w:rsidP="006C5518">
      <w:pPr>
        <w:spacing w:after="0" w:line="240" w:lineRule="atLeast"/>
        <w:ind w:firstLine="720"/>
        <w:jc w:val="both"/>
        <w:rPr>
          <w:color w:val="00B050"/>
          <w:szCs w:val="24"/>
        </w:rPr>
      </w:pPr>
    </w:p>
    <w:p w:rsidR="00194F82" w:rsidRPr="006C5518" w:rsidRDefault="00194F82" w:rsidP="006C5518">
      <w:pPr>
        <w:spacing w:after="0" w:line="240" w:lineRule="atLeast"/>
        <w:ind w:firstLine="720"/>
        <w:jc w:val="both"/>
        <w:rPr>
          <w:szCs w:val="24"/>
        </w:rPr>
      </w:pPr>
    </w:p>
    <w:sectPr w:rsidR="00194F82" w:rsidRPr="006C5518" w:rsidSect="00C02CC0">
      <w:pgSz w:w="11906" w:h="16838"/>
      <w:pgMar w:top="1134" w:right="707" w:bottom="1134"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Courier New"/>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B5F98"/>
    <w:multiLevelType w:val="hybridMultilevel"/>
    <w:tmpl w:val="4AA2AE76"/>
    <w:lvl w:ilvl="0" w:tplc="F33E29F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12755421"/>
    <w:multiLevelType w:val="multilevel"/>
    <w:tmpl w:val="E82096B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9EE7EEE"/>
    <w:multiLevelType w:val="hybridMultilevel"/>
    <w:tmpl w:val="E69C8B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57076"/>
    <w:multiLevelType w:val="multilevel"/>
    <w:tmpl w:val="E82096B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72A38D3"/>
    <w:multiLevelType w:val="multilevel"/>
    <w:tmpl w:val="5504167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C8C3196"/>
    <w:multiLevelType w:val="hybridMultilevel"/>
    <w:tmpl w:val="6A0A9E46"/>
    <w:lvl w:ilvl="0" w:tplc="D190FFA8">
      <w:start w:val="1"/>
      <w:numFmt w:val="decimal"/>
      <w:lvlText w:val="%1."/>
      <w:lvlJc w:val="left"/>
      <w:pPr>
        <w:ind w:left="1211" w:hanging="360"/>
      </w:pPr>
      <w:rPr>
        <w:rFonts w:asciiTheme="minorHAnsi" w:eastAsiaTheme="minorHAnsi" w:hAnsiTheme="minorHAnsi" w:cstheme="minorBidi" w:hint="default"/>
        <w:sz w:val="23"/>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2F337049"/>
    <w:multiLevelType w:val="multilevel"/>
    <w:tmpl w:val="E82096B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40C6B64"/>
    <w:multiLevelType w:val="hybridMultilevel"/>
    <w:tmpl w:val="78CED714"/>
    <w:lvl w:ilvl="0" w:tplc="DCEA76F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34266406"/>
    <w:multiLevelType w:val="multilevel"/>
    <w:tmpl w:val="02027C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CEF4D34"/>
    <w:multiLevelType w:val="multilevel"/>
    <w:tmpl w:val="E9A2AF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63A6171"/>
    <w:multiLevelType w:val="multilevel"/>
    <w:tmpl w:val="F96420D8"/>
    <w:lvl w:ilvl="0">
      <w:start w:val="1"/>
      <w:numFmt w:val="decimal"/>
      <w:lvlText w:val="%1."/>
      <w:lvlJc w:val="left"/>
      <w:pPr>
        <w:ind w:left="360" w:hanging="360"/>
      </w:pPr>
      <w:rPr>
        <w:rFonts w:hint="default"/>
        <w:b w:val="0"/>
      </w:rPr>
    </w:lvl>
    <w:lvl w:ilvl="1">
      <w:start w:val="1"/>
      <w:numFmt w:val="decimal"/>
      <w:lvlText w:val="%1.%2."/>
      <w:lvlJc w:val="left"/>
      <w:pPr>
        <w:ind w:left="1032" w:hanging="360"/>
      </w:pPr>
      <w:rPr>
        <w:rFonts w:hint="default"/>
        <w:b w:val="0"/>
      </w:rPr>
    </w:lvl>
    <w:lvl w:ilvl="2">
      <w:start w:val="1"/>
      <w:numFmt w:val="decimal"/>
      <w:lvlText w:val="%1.%2.%3."/>
      <w:lvlJc w:val="left"/>
      <w:pPr>
        <w:ind w:left="2064" w:hanging="720"/>
      </w:pPr>
      <w:rPr>
        <w:rFonts w:hint="default"/>
        <w:b w:val="0"/>
      </w:rPr>
    </w:lvl>
    <w:lvl w:ilvl="3">
      <w:start w:val="1"/>
      <w:numFmt w:val="decimal"/>
      <w:lvlText w:val="%1.%2.%3.%4."/>
      <w:lvlJc w:val="left"/>
      <w:pPr>
        <w:ind w:left="2736" w:hanging="720"/>
      </w:pPr>
      <w:rPr>
        <w:rFonts w:hint="default"/>
        <w:b w:val="0"/>
      </w:rPr>
    </w:lvl>
    <w:lvl w:ilvl="4">
      <w:start w:val="1"/>
      <w:numFmt w:val="decimal"/>
      <w:lvlText w:val="%1.%2.%3.%4.%5."/>
      <w:lvlJc w:val="left"/>
      <w:pPr>
        <w:ind w:left="3768" w:hanging="1080"/>
      </w:pPr>
      <w:rPr>
        <w:rFonts w:hint="default"/>
        <w:b w:val="0"/>
      </w:rPr>
    </w:lvl>
    <w:lvl w:ilvl="5">
      <w:start w:val="1"/>
      <w:numFmt w:val="decimal"/>
      <w:lvlText w:val="%1.%2.%3.%4.%5.%6."/>
      <w:lvlJc w:val="left"/>
      <w:pPr>
        <w:ind w:left="4440" w:hanging="1080"/>
      </w:pPr>
      <w:rPr>
        <w:rFonts w:hint="default"/>
        <w:b w:val="0"/>
      </w:rPr>
    </w:lvl>
    <w:lvl w:ilvl="6">
      <w:start w:val="1"/>
      <w:numFmt w:val="decimal"/>
      <w:lvlText w:val="%1.%2.%3.%4.%5.%6.%7."/>
      <w:lvlJc w:val="left"/>
      <w:pPr>
        <w:ind w:left="5472" w:hanging="1440"/>
      </w:pPr>
      <w:rPr>
        <w:rFonts w:hint="default"/>
        <w:b w:val="0"/>
      </w:rPr>
    </w:lvl>
    <w:lvl w:ilvl="7">
      <w:start w:val="1"/>
      <w:numFmt w:val="decimal"/>
      <w:lvlText w:val="%1.%2.%3.%4.%5.%6.%7.%8."/>
      <w:lvlJc w:val="left"/>
      <w:pPr>
        <w:ind w:left="6144" w:hanging="1440"/>
      </w:pPr>
      <w:rPr>
        <w:rFonts w:hint="default"/>
        <w:b w:val="0"/>
      </w:rPr>
    </w:lvl>
    <w:lvl w:ilvl="8">
      <w:start w:val="1"/>
      <w:numFmt w:val="decimal"/>
      <w:lvlText w:val="%1.%2.%3.%4.%5.%6.%7.%8.%9."/>
      <w:lvlJc w:val="left"/>
      <w:pPr>
        <w:ind w:left="7176" w:hanging="1800"/>
      </w:pPr>
      <w:rPr>
        <w:rFonts w:hint="default"/>
        <w:b w:val="0"/>
      </w:rPr>
    </w:lvl>
  </w:abstractNum>
  <w:abstractNum w:abstractNumId="11">
    <w:nsid w:val="551F5178"/>
    <w:multiLevelType w:val="multilevel"/>
    <w:tmpl w:val="E9A2AF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5FC13F93"/>
    <w:multiLevelType w:val="hybridMultilevel"/>
    <w:tmpl w:val="FF6EA530"/>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66C44BC5"/>
    <w:multiLevelType w:val="hybridMultilevel"/>
    <w:tmpl w:val="96A6D4D0"/>
    <w:lvl w:ilvl="0" w:tplc="E648108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70287870"/>
    <w:multiLevelType w:val="multilevel"/>
    <w:tmpl w:val="E9A2AF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C7445D1"/>
    <w:multiLevelType w:val="hybridMultilevel"/>
    <w:tmpl w:val="5CCA16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7D340524"/>
    <w:multiLevelType w:val="multilevel"/>
    <w:tmpl w:val="36407BC0"/>
    <w:lvl w:ilvl="0">
      <w:start w:val="1"/>
      <w:numFmt w:val="decimal"/>
      <w:lvlText w:val="%1."/>
      <w:lvlJc w:val="left"/>
      <w:pPr>
        <w:ind w:left="1211" w:hanging="360"/>
      </w:pPr>
      <w:rPr>
        <w:rFonts w:eastAsia="Times New Roman" w:hint="default"/>
        <w:b/>
        <w:color w:val="00000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11"/>
  </w:num>
  <w:num w:numId="2">
    <w:abstractNumId w:val="14"/>
  </w:num>
  <w:num w:numId="3">
    <w:abstractNumId w:val="9"/>
  </w:num>
  <w:num w:numId="4">
    <w:abstractNumId w:val="12"/>
  </w:num>
  <w:num w:numId="5">
    <w:abstractNumId w:val="8"/>
  </w:num>
  <w:num w:numId="6">
    <w:abstractNumId w:val="4"/>
  </w:num>
  <w:num w:numId="7">
    <w:abstractNumId w:val="3"/>
  </w:num>
  <w:num w:numId="8">
    <w:abstractNumId w:val="6"/>
  </w:num>
  <w:num w:numId="9">
    <w:abstractNumId w:val="1"/>
  </w:num>
  <w:num w:numId="10">
    <w:abstractNumId w:val="2"/>
  </w:num>
  <w:num w:numId="11">
    <w:abstractNumId w:val="10"/>
  </w:num>
  <w:num w:numId="12">
    <w:abstractNumId w:val="15"/>
  </w:num>
  <w:num w:numId="13">
    <w:abstractNumId w:val="16"/>
  </w:num>
  <w:num w:numId="14">
    <w:abstractNumId w:val="5"/>
  </w:num>
  <w:num w:numId="15">
    <w:abstractNumId w:val="0"/>
  </w:num>
  <w:num w:numId="16">
    <w:abstractNumId w:val="7"/>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hyphenationZone w:val="396"/>
  <w:drawingGridHorizontalSpacing w:val="120"/>
  <w:displayHorizontalDrawingGridEvery w:val="2"/>
  <w:characterSpacingControl w:val="doNotCompress"/>
  <w:compat/>
  <w:rsids>
    <w:rsidRoot w:val="00B21548"/>
    <w:rsid w:val="000064B1"/>
    <w:rsid w:val="00054FAD"/>
    <w:rsid w:val="00060B97"/>
    <w:rsid w:val="000628A8"/>
    <w:rsid w:val="000628BF"/>
    <w:rsid w:val="00074197"/>
    <w:rsid w:val="000802D5"/>
    <w:rsid w:val="00086F55"/>
    <w:rsid w:val="00093618"/>
    <w:rsid w:val="000A0F4D"/>
    <w:rsid w:val="000B64D2"/>
    <w:rsid w:val="000C6B0F"/>
    <w:rsid w:val="000D086E"/>
    <w:rsid w:val="000E77B4"/>
    <w:rsid w:val="000E7AF7"/>
    <w:rsid w:val="000F099C"/>
    <w:rsid w:val="000F5D9A"/>
    <w:rsid w:val="00106837"/>
    <w:rsid w:val="001427F8"/>
    <w:rsid w:val="00146036"/>
    <w:rsid w:val="001500F0"/>
    <w:rsid w:val="00153C39"/>
    <w:rsid w:val="00174AD2"/>
    <w:rsid w:val="00175614"/>
    <w:rsid w:val="0017621D"/>
    <w:rsid w:val="00183FFB"/>
    <w:rsid w:val="00194F82"/>
    <w:rsid w:val="001B0991"/>
    <w:rsid w:val="001C6D56"/>
    <w:rsid w:val="001D40D0"/>
    <w:rsid w:val="001D5942"/>
    <w:rsid w:val="001D7CCD"/>
    <w:rsid w:val="00210D6A"/>
    <w:rsid w:val="002250B8"/>
    <w:rsid w:val="0023711F"/>
    <w:rsid w:val="00276098"/>
    <w:rsid w:val="002811FC"/>
    <w:rsid w:val="002A7918"/>
    <w:rsid w:val="002B573A"/>
    <w:rsid w:val="002D6CFE"/>
    <w:rsid w:val="002F7057"/>
    <w:rsid w:val="00315AA7"/>
    <w:rsid w:val="00321BD8"/>
    <w:rsid w:val="003337E6"/>
    <w:rsid w:val="00335D50"/>
    <w:rsid w:val="00336C2A"/>
    <w:rsid w:val="00341080"/>
    <w:rsid w:val="00347F40"/>
    <w:rsid w:val="00350B58"/>
    <w:rsid w:val="003731B1"/>
    <w:rsid w:val="00376A63"/>
    <w:rsid w:val="0039649A"/>
    <w:rsid w:val="003C2CF9"/>
    <w:rsid w:val="003D1ED1"/>
    <w:rsid w:val="003D293A"/>
    <w:rsid w:val="003E2DD8"/>
    <w:rsid w:val="003F0C83"/>
    <w:rsid w:val="00401A99"/>
    <w:rsid w:val="004057B0"/>
    <w:rsid w:val="00410C37"/>
    <w:rsid w:val="0043637E"/>
    <w:rsid w:val="004447DD"/>
    <w:rsid w:val="00444DD0"/>
    <w:rsid w:val="00465888"/>
    <w:rsid w:val="004731F7"/>
    <w:rsid w:val="004754EC"/>
    <w:rsid w:val="004A1277"/>
    <w:rsid w:val="004B6612"/>
    <w:rsid w:val="004C217C"/>
    <w:rsid w:val="004E52BA"/>
    <w:rsid w:val="004F03B2"/>
    <w:rsid w:val="004F164E"/>
    <w:rsid w:val="00512AC8"/>
    <w:rsid w:val="00534B01"/>
    <w:rsid w:val="00556088"/>
    <w:rsid w:val="00563F54"/>
    <w:rsid w:val="00574BBA"/>
    <w:rsid w:val="005903A7"/>
    <w:rsid w:val="005A36FC"/>
    <w:rsid w:val="005A4582"/>
    <w:rsid w:val="005B49F2"/>
    <w:rsid w:val="005D775A"/>
    <w:rsid w:val="005E1575"/>
    <w:rsid w:val="005F2C27"/>
    <w:rsid w:val="006070C3"/>
    <w:rsid w:val="0061319B"/>
    <w:rsid w:val="00613775"/>
    <w:rsid w:val="00636D8B"/>
    <w:rsid w:val="00642B3E"/>
    <w:rsid w:val="00660C93"/>
    <w:rsid w:val="006640C8"/>
    <w:rsid w:val="006660E0"/>
    <w:rsid w:val="0067002D"/>
    <w:rsid w:val="00684DB5"/>
    <w:rsid w:val="006954B0"/>
    <w:rsid w:val="006B3A2B"/>
    <w:rsid w:val="006C3B6C"/>
    <w:rsid w:val="006C5518"/>
    <w:rsid w:val="006D5C81"/>
    <w:rsid w:val="006E2954"/>
    <w:rsid w:val="006E568F"/>
    <w:rsid w:val="00724E4C"/>
    <w:rsid w:val="00756906"/>
    <w:rsid w:val="00765BF2"/>
    <w:rsid w:val="00776F32"/>
    <w:rsid w:val="00793A36"/>
    <w:rsid w:val="00794898"/>
    <w:rsid w:val="00795887"/>
    <w:rsid w:val="007B6AE5"/>
    <w:rsid w:val="007E0923"/>
    <w:rsid w:val="007F4DBA"/>
    <w:rsid w:val="008218E7"/>
    <w:rsid w:val="008374CE"/>
    <w:rsid w:val="00847751"/>
    <w:rsid w:val="0085752E"/>
    <w:rsid w:val="008636D4"/>
    <w:rsid w:val="00875494"/>
    <w:rsid w:val="008955CC"/>
    <w:rsid w:val="008A6A74"/>
    <w:rsid w:val="008B7A52"/>
    <w:rsid w:val="008B7C6B"/>
    <w:rsid w:val="008D0747"/>
    <w:rsid w:val="008D39F9"/>
    <w:rsid w:val="008F7176"/>
    <w:rsid w:val="00904E67"/>
    <w:rsid w:val="00930858"/>
    <w:rsid w:val="00942442"/>
    <w:rsid w:val="00960C90"/>
    <w:rsid w:val="00971B0C"/>
    <w:rsid w:val="0097458C"/>
    <w:rsid w:val="00980DFD"/>
    <w:rsid w:val="0099665D"/>
    <w:rsid w:val="009978E7"/>
    <w:rsid w:val="009B435F"/>
    <w:rsid w:val="009B6C5F"/>
    <w:rsid w:val="009C69F6"/>
    <w:rsid w:val="009E5044"/>
    <w:rsid w:val="009F2E78"/>
    <w:rsid w:val="00A1163E"/>
    <w:rsid w:val="00A212BE"/>
    <w:rsid w:val="00A23C04"/>
    <w:rsid w:val="00A3112D"/>
    <w:rsid w:val="00A43EF7"/>
    <w:rsid w:val="00A4515D"/>
    <w:rsid w:val="00A72E0A"/>
    <w:rsid w:val="00A81ED5"/>
    <w:rsid w:val="00A8302C"/>
    <w:rsid w:val="00A834F6"/>
    <w:rsid w:val="00AA0AD0"/>
    <w:rsid w:val="00AA6B75"/>
    <w:rsid w:val="00AB0342"/>
    <w:rsid w:val="00AC5A54"/>
    <w:rsid w:val="00AD226D"/>
    <w:rsid w:val="00AD6FF3"/>
    <w:rsid w:val="00AD7F29"/>
    <w:rsid w:val="00B21548"/>
    <w:rsid w:val="00B21E95"/>
    <w:rsid w:val="00B27922"/>
    <w:rsid w:val="00B51665"/>
    <w:rsid w:val="00B51FB5"/>
    <w:rsid w:val="00B545F1"/>
    <w:rsid w:val="00B60B4F"/>
    <w:rsid w:val="00B70957"/>
    <w:rsid w:val="00B7467A"/>
    <w:rsid w:val="00B91708"/>
    <w:rsid w:val="00B953BD"/>
    <w:rsid w:val="00BA54BC"/>
    <w:rsid w:val="00BB23B4"/>
    <w:rsid w:val="00BC01C5"/>
    <w:rsid w:val="00BE55E2"/>
    <w:rsid w:val="00C00603"/>
    <w:rsid w:val="00C00650"/>
    <w:rsid w:val="00C02CC0"/>
    <w:rsid w:val="00C43812"/>
    <w:rsid w:val="00C441D2"/>
    <w:rsid w:val="00C67A68"/>
    <w:rsid w:val="00CB38F4"/>
    <w:rsid w:val="00CB3A23"/>
    <w:rsid w:val="00CB6C7B"/>
    <w:rsid w:val="00CC1C57"/>
    <w:rsid w:val="00CE5D42"/>
    <w:rsid w:val="00D0272D"/>
    <w:rsid w:val="00D36F87"/>
    <w:rsid w:val="00D671FF"/>
    <w:rsid w:val="00D70BCD"/>
    <w:rsid w:val="00D711BC"/>
    <w:rsid w:val="00D76FF6"/>
    <w:rsid w:val="00D81AE1"/>
    <w:rsid w:val="00DA0280"/>
    <w:rsid w:val="00DB6AD5"/>
    <w:rsid w:val="00DC18B8"/>
    <w:rsid w:val="00DC3428"/>
    <w:rsid w:val="00DD3103"/>
    <w:rsid w:val="00DD3B17"/>
    <w:rsid w:val="00DE056F"/>
    <w:rsid w:val="00DF3E93"/>
    <w:rsid w:val="00E00750"/>
    <w:rsid w:val="00E07F89"/>
    <w:rsid w:val="00E13827"/>
    <w:rsid w:val="00E2275A"/>
    <w:rsid w:val="00E22C4C"/>
    <w:rsid w:val="00E47979"/>
    <w:rsid w:val="00E52A7E"/>
    <w:rsid w:val="00E546F4"/>
    <w:rsid w:val="00E601EC"/>
    <w:rsid w:val="00E61C64"/>
    <w:rsid w:val="00E64B20"/>
    <w:rsid w:val="00E731BC"/>
    <w:rsid w:val="00E9165A"/>
    <w:rsid w:val="00EA045D"/>
    <w:rsid w:val="00EB32D3"/>
    <w:rsid w:val="00EB4431"/>
    <w:rsid w:val="00ED4890"/>
    <w:rsid w:val="00EE655E"/>
    <w:rsid w:val="00F378EB"/>
    <w:rsid w:val="00F415B9"/>
    <w:rsid w:val="00F430ED"/>
    <w:rsid w:val="00F44140"/>
    <w:rsid w:val="00F44214"/>
    <w:rsid w:val="00F73204"/>
    <w:rsid w:val="00F852CB"/>
    <w:rsid w:val="00F977E1"/>
    <w:rsid w:val="00FA37A4"/>
    <w:rsid w:val="00FA5961"/>
    <w:rsid w:val="00FB3B25"/>
    <w:rsid w:val="00FC07FB"/>
    <w:rsid w:val="00FC3242"/>
    <w:rsid w:val="00FD0096"/>
    <w:rsid w:val="00FE60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250B8"/>
    <w:pPr>
      <w:spacing w:after="200" w:line="276" w:lineRule="auto"/>
    </w:pPr>
    <w:rPr>
      <w:sz w:val="24"/>
      <w:szCs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odyText1">
    <w:name w:val="Body Text1"/>
    <w:rsid w:val="00B21548"/>
    <w:pPr>
      <w:autoSpaceDE w:val="0"/>
      <w:autoSpaceDN w:val="0"/>
      <w:adjustRightInd w:val="0"/>
      <w:ind w:firstLine="312"/>
      <w:jc w:val="both"/>
    </w:pPr>
    <w:rPr>
      <w:rFonts w:ascii="TimesLT" w:eastAsia="Times New Roman" w:hAnsi="TimesLT"/>
    </w:rPr>
  </w:style>
  <w:style w:type="table" w:styleId="Lentelstinklelis">
    <w:name w:val="Table Grid"/>
    <w:basedOn w:val="prastojilentel"/>
    <w:uiPriority w:val="59"/>
    <w:rsid w:val="006C55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56088"/>
    <w:pPr>
      <w:autoSpaceDE w:val="0"/>
      <w:autoSpaceDN w:val="0"/>
      <w:adjustRightInd w:val="0"/>
    </w:pPr>
    <w:rPr>
      <w:color w:val="000000"/>
      <w:sz w:val="24"/>
      <w:szCs w:val="24"/>
      <w:lang w:val="lt-LT" w:eastAsia="lt-LT"/>
    </w:rPr>
  </w:style>
  <w:style w:type="paragraph" w:styleId="Sraopastraipa">
    <w:name w:val="List Paragraph"/>
    <w:basedOn w:val="prastasis"/>
    <w:uiPriority w:val="34"/>
    <w:qFormat/>
    <w:rsid w:val="001D7CCD"/>
    <w:pPr>
      <w:ind w:left="1296"/>
    </w:pPr>
  </w:style>
  <w:style w:type="paragraph" w:styleId="Betarp">
    <w:name w:val="No Spacing"/>
    <w:uiPriority w:val="1"/>
    <w:qFormat/>
    <w:rsid w:val="00E47979"/>
    <w:rPr>
      <w:rFonts w:ascii="Calibri" w:hAnsi="Calibri"/>
      <w:sz w:val="22"/>
      <w:szCs w:val="22"/>
    </w:rPr>
  </w:style>
  <w:style w:type="table" w:customStyle="1" w:styleId="Lentelstinklelis1">
    <w:name w:val="Lentelės tinklelis1"/>
    <w:basedOn w:val="prastojilentel"/>
    <w:next w:val="Lentelstinklelis"/>
    <w:uiPriority w:val="59"/>
    <w:rsid w:val="00E47979"/>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vadinimas">
    <w:name w:val="Title"/>
    <w:basedOn w:val="prastasis"/>
    <w:link w:val="PavadinimasDiagrama"/>
    <w:qFormat/>
    <w:rsid w:val="00904E67"/>
    <w:pPr>
      <w:spacing w:after="0" w:line="240" w:lineRule="auto"/>
      <w:jc w:val="center"/>
    </w:pPr>
    <w:rPr>
      <w:rFonts w:eastAsia="Times New Roman"/>
      <w:b/>
      <w:bCs/>
      <w:szCs w:val="24"/>
    </w:rPr>
  </w:style>
  <w:style w:type="character" w:customStyle="1" w:styleId="PavadinimasDiagrama">
    <w:name w:val="Pavadinimas Diagrama"/>
    <w:basedOn w:val="Numatytasispastraiposriftas"/>
    <w:link w:val="Pavadinimas"/>
    <w:rsid w:val="00904E67"/>
    <w:rPr>
      <w:rFonts w:eastAsia="Times New Roman"/>
      <w:b/>
      <w:bCs/>
      <w:sz w:val="24"/>
      <w:szCs w:val="24"/>
      <w:lang w:val="lt-LT"/>
    </w:rPr>
  </w:style>
  <w:style w:type="character" w:styleId="Hipersaitas">
    <w:name w:val="Hyperlink"/>
    <w:basedOn w:val="Numatytasispastraiposriftas"/>
    <w:uiPriority w:val="99"/>
    <w:unhideWhenUsed/>
    <w:rsid w:val="00E007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0B8"/>
    <w:pPr>
      <w:spacing w:after="200" w:line="276" w:lineRule="auto"/>
    </w:pPr>
    <w:rPr>
      <w:sz w:val="24"/>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B21548"/>
    <w:pPr>
      <w:autoSpaceDE w:val="0"/>
      <w:autoSpaceDN w:val="0"/>
      <w:adjustRightInd w:val="0"/>
      <w:ind w:firstLine="312"/>
      <w:jc w:val="both"/>
    </w:pPr>
    <w:rPr>
      <w:rFonts w:ascii="TimesLT" w:eastAsia="Times New Roman" w:hAnsi="TimesLT"/>
    </w:rPr>
  </w:style>
  <w:style w:type="table" w:styleId="TableGrid">
    <w:name w:val="Table Grid"/>
    <w:basedOn w:val="TableNormal"/>
    <w:uiPriority w:val="59"/>
    <w:rsid w:val="006C5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6088"/>
    <w:pPr>
      <w:autoSpaceDE w:val="0"/>
      <w:autoSpaceDN w:val="0"/>
      <w:adjustRightInd w:val="0"/>
    </w:pPr>
    <w:rPr>
      <w:color w:val="000000"/>
      <w:sz w:val="24"/>
      <w:szCs w:val="24"/>
      <w:lang w:val="lt-LT" w:eastAsia="lt-LT"/>
    </w:rPr>
  </w:style>
  <w:style w:type="paragraph" w:styleId="ListParagraph">
    <w:name w:val="List Paragraph"/>
    <w:basedOn w:val="Normal"/>
    <w:uiPriority w:val="34"/>
    <w:qFormat/>
    <w:rsid w:val="001D7CCD"/>
    <w:pPr>
      <w:ind w:left="1296"/>
    </w:pPr>
  </w:style>
  <w:style w:type="paragraph" w:styleId="NoSpacing">
    <w:name w:val="No Spacing"/>
    <w:uiPriority w:val="1"/>
    <w:qFormat/>
    <w:rsid w:val="00E47979"/>
    <w:rPr>
      <w:rFonts w:ascii="Calibri" w:hAnsi="Calibri"/>
      <w:sz w:val="22"/>
      <w:szCs w:val="22"/>
    </w:rPr>
  </w:style>
  <w:style w:type="table" w:customStyle="1" w:styleId="Lentelstinklelis1">
    <w:name w:val="Lentelės tinklelis1"/>
    <w:basedOn w:val="TableNormal"/>
    <w:next w:val="TableGrid"/>
    <w:uiPriority w:val="59"/>
    <w:rsid w:val="00E4797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904E67"/>
    <w:pPr>
      <w:spacing w:after="0" w:line="240" w:lineRule="auto"/>
      <w:jc w:val="center"/>
    </w:pPr>
    <w:rPr>
      <w:rFonts w:eastAsia="Times New Roman"/>
      <w:b/>
      <w:bCs/>
      <w:szCs w:val="24"/>
    </w:rPr>
  </w:style>
  <w:style w:type="character" w:customStyle="1" w:styleId="TitleChar">
    <w:name w:val="Title Char"/>
    <w:basedOn w:val="DefaultParagraphFont"/>
    <w:link w:val="Title"/>
    <w:rsid w:val="00904E67"/>
    <w:rPr>
      <w:rFonts w:eastAsia="Times New Roman"/>
      <w:b/>
      <w:bCs/>
      <w:sz w:val="24"/>
      <w:szCs w:val="24"/>
      <w:lang w:val="lt-LT"/>
    </w:rPr>
  </w:style>
  <w:style w:type="character" w:styleId="Hyperlink">
    <w:name w:val="Hyperlink"/>
    <w:basedOn w:val="DefaultParagraphFont"/>
    <w:uiPriority w:val="99"/>
    <w:unhideWhenUsed/>
    <w:rsid w:val="00E00750"/>
    <w:rPr>
      <w:color w:val="0000FF"/>
      <w:u w:val="single"/>
    </w:rPr>
  </w:style>
</w:styles>
</file>

<file path=word/webSettings.xml><?xml version="1.0" encoding="utf-8"?>
<w:webSettings xmlns:r="http://schemas.openxmlformats.org/officeDocument/2006/relationships" xmlns:w="http://schemas.openxmlformats.org/wordprocessingml/2006/main">
  <w:divs>
    <w:div w:id="1004279627">
      <w:bodyDiv w:val="1"/>
      <w:marLeft w:val="0"/>
      <w:marRight w:val="0"/>
      <w:marTop w:val="0"/>
      <w:marBottom w:val="0"/>
      <w:divBdr>
        <w:top w:val="none" w:sz="0" w:space="0" w:color="auto"/>
        <w:left w:val="none" w:sz="0" w:space="0" w:color="auto"/>
        <w:bottom w:val="none" w:sz="0" w:space="0" w:color="auto"/>
        <w:right w:val="none" w:sz="0" w:space="0" w:color="auto"/>
      </w:divBdr>
      <w:divsChild>
        <w:div w:id="874731351">
          <w:marLeft w:val="0"/>
          <w:marRight w:val="0"/>
          <w:marTop w:val="0"/>
          <w:marBottom w:val="0"/>
          <w:divBdr>
            <w:top w:val="none" w:sz="0" w:space="0" w:color="auto"/>
            <w:left w:val="none" w:sz="0" w:space="0" w:color="auto"/>
            <w:bottom w:val="none" w:sz="0" w:space="0" w:color="auto"/>
            <w:right w:val="none" w:sz="0" w:space="0" w:color="auto"/>
          </w:divBdr>
        </w:div>
        <w:div w:id="1273125023">
          <w:marLeft w:val="0"/>
          <w:marRight w:val="0"/>
          <w:marTop w:val="0"/>
          <w:marBottom w:val="0"/>
          <w:divBdr>
            <w:top w:val="none" w:sz="0" w:space="0" w:color="auto"/>
            <w:left w:val="none" w:sz="0" w:space="0" w:color="auto"/>
            <w:bottom w:val="none" w:sz="0" w:space="0" w:color="auto"/>
            <w:right w:val="none" w:sz="0" w:space="0" w:color="auto"/>
          </w:divBdr>
        </w:div>
        <w:div w:id="1587612928">
          <w:marLeft w:val="0"/>
          <w:marRight w:val="0"/>
          <w:marTop w:val="0"/>
          <w:marBottom w:val="0"/>
          <w:divBdr>
            <w:top w:val="none" w:sz="0" w:space="0" w:color="auto"/>
            <w:left w:val="none" w:sz="0" w:space="0" w:color="auto"/>
            <w:bottom w:val="none" w:sz="0" w:space="0" w:color="auto"/>
            <w:right w:val="none" w:sz="0" w:space="0" w:color="auto"/>
          </w:divBdr>
        </w:div>
        <w:div w:id="1003238731">
          <w:marLeft w:val="0"/>
          <w:marRight w:val="0"/>
          <w:marTop w:val="0"/>
          <w:marBottom w:val="0"/>
          <w:divBdr>
            <w:top w:val="none" w:sz="0" w:space="0" w:color="auto"/>
            <w:left w:val="none" w:sz="0" w:space="0" w:color="auto"/>
            <w:bottom w:val="none" w:sz="0" w:space="0" w:color="auto"/>
            <w:right w:val="none" w:sz="0" w:space="0" w:color="auto"/>
          </w:divBdr>
        </w:div>
        <w:div w:id="223025637">
          <w:marLeft w:val="0"/>
          <w:marRight w:val="0"/>
          <w:marTop w:val="0"/>
          <w:marBottom w:val="0"/>
          <w:divBdr>
            <w:top w:val="none" w:sz="0" w:space="0" w:color="auto"/>
            <w:left w:val="none" w:sz="0" w:space="0" w:color="auto"/>
            <w:bottom w:val="none" w:sz="0" w:space="0" w:color="auto"/>
            <w:right w:val="none" w:sz="0" w:space="0" w:color="auto"/>
          </w:divBdr>
        </w:div>
        <w:div w:id="1820537437">
          <w:marLeft w:val="0"/>
          <w:marRight w:val="0"/>
          <w:marTop w:val="0"/>
          <w:marBottom w:val="0"/>
          <w:divBdr>
            <w:top w:val="none" w:sz="0" w:space="0" w:color="auto"/>
            <w:left w:val="none" w:sz="0" w:space="0" w:color="auto"/>
            <w:bottom w:val="none" w:sz="0" w:space="0" w:color="auto"/>
            <w:right w:val="none" w:sz="0" w:space="0" w:color="auto"/>
          </w:divBdr>
        </w:div>
        <w:div w:id="804733460">
          <w:marLeft w:val="0"/>
          <w:marRight w:val="0"/>
          <w:marTop w:val="0"/>
          <w:marBottom w:val="0"/>
          <w:divBdr>
            <w:top w:val="none" w:sz="0" w:space="0" w:color="auto"/>
            <w:left w:val="none" w:sz="0" w:space="0" w:color="auto"/>
            <w:bottom w:val="none" w:sz="0" w:space="0" w:color="auto"/>
            <w:right w:val="none" w:sz="0" w:space="0" w:color="auto"/>
          </w:divBdr>
        </w:div>
        <w:div w:id="145126168">
          <w:marLeft w:val="0"/>
          <w:marRight w:val="0"/>
          <w:marTop w:val="0"/>
          <w:marBottom w:val="0"/>
          <w:divBdr>
            <w:top w:val="none" w:sz="0" w:space="0" w:color="auto"/>
            <w:left w:val="none" w:sz="0" w:space="0" w:color="auto"/>
            <w:bottom w:val="none" w:sz="0" w:space="0" w:color="auto"/>
            <w:right w:val="none" w:sz="0" w:space="0" w:color="auto"/>
          </w:divBdr>
        </w:div>
        <w:div w:id="364520659">
          <w:marLeft w:val="0"/>
          <w:marRight w:val="0"/>
          <w:marTop w:val="0"/>
          <w:marBottom w:val="0"/>
          <w:divBdr>
            <w:top w:val="none" w:sz="0" w:space="0" w:color="auto"/>
            <w:left w:val="none" w:sz="0" w:space="0" w:color="auto"/>
            <w:bottom w:val="none" w:sz="0" w:space="0" w:color="auto"/>
            <w:right w:val="none" w:sz="0" w:space="0" w:color="auto"/>
          </w:divBdr>
        </w:div>
        <w:div w:id="1371421205">
          <w:marLeft w:val="0"/>
          <w:marRight w:val="0"/>
          <w:marTop w:val="0"/>
          <w:marBottom w:val="0"/>
          <w:divBdr>
            <w:top w:val="none" w:sz="0" w:space="0" w:color="auto"/>
            <w:left w:val="none" w:sz="0" w:space="0" w:color="auto"/>
            <w:bottom w:val="none" w:sz="0" w:space="0" w:color="auto"/>
            <w:right w:val="none" w:sz="0" w:space="0" w:color="auto"/>
          </w:divBdr>
        </w:div>
        <w:div w:id="1061438531">
          <w:marLeft w:val="0"/>
          <w:marRight w:val="0"/>
          <w:marTop w:val="0"/>
          <w:marBottom w:val="0"/>
          <w:divBdr>
            <w:top w:val="none" w:sz="0" w:space="0" w:color="auto"/>
            <w:left w:val="none" w:sz="0" w:space="0" w:color="auto"/>
            <w:bottom w:val="none" w:sz="0" w:space="0" w:color="auto"/>
            <w:right w:val="none" w:sz="0" w:space="0" w:color="auto"/>
          </w:divBdr>
        </w:div>
        <w:div w:id="1317564426">
          <w:marLeft w:val="0"/>
          <w:marRight w:val="0"/>
          <w:marTop w:val="0"/>
          <w:marBottom w:val="0"/>
          <w:divBdr>
            <w:top w:val="none" w:sz="0" w:space="0" w:color="auto"/>
            <w:left w:val="none" w:sz="0" w:space="0" w:color="auto"/>
            <w:bottom w:val="none" w:sz="0" w:space="0" w:color="auto"/>
            <w:right w:val="none" w:sz="0" w:space="0" w:color="auto"/>
          </w:divBdr>
        </w:div>
        <w:div w:id="1364864756">
          <w:marLeft w:val="0"/>
          <w:marRight w:val="0"/>
          <w:marTop w:val="0"/>
          <w:marBottom w:val="0"/>
          <w:divBdr>
            <w:top w:val="none" w:sz="0" w:space="0" w:color="auto"/>
            <w:left w:val="none" w:sz="0" w:space="0" w:color="auto"/>
            <w:bottom w:val="none" w:sz="0" w:space="0" w:color="auto"/>
            <w:right w:val="none" w:sz="0" w:space="0" w:color="auto"/>
          </w:divBdr>
        </w:div>
        <w:div w:id="1519851084">
          <w:marLeft w:val="0"/>
          <w:marRight w:val="0"/>
          <w:marTop w:val="0"/>
          <w:marBottom w:val="0"/>
          <w:divBdr>
            <w:top w:val="none" w:sz="0" w:space="0" w:color="auto"/>
            <w:left w:val="none" w:sz="0" w:space="0" w:color="auto"/>
            <w:bottom w:val="none" w:sz="0" w:space="0" w:color="auto"/>
            <w:right w:val="none" w:sz="0" w:space="0" w:color="auto"/>
          </w:divBdr>
        </w:div>
        <w:div w:id="1949892970">
          <w:marLeft w:val="0"/>
          <w:marRight w:val="0"/>
          <w:marTop w:val="0"/>
          <w:marBottom w:val="0"/>
          <w:divBdr>
            <w:top w:val="none" w:sz="0" w:space="0" w:color="auto"/>
            <w:left w:val="none" w:sz="0" w:space="0" w:color="auto"/>
            <w:bottom w:val="none" w:sz="0" w:space="0" w:color="auto"/>
            <w:right w:val="none" w:sz="0" w:space="0" w:color="auto"/>
          </w:divBdr>
        </w:div>
        <w:div w:id="961810892">
          <w:marLeft w:val="0"/>
          <w:marRight w:val="0"/>
          <w:marTop w:val="0"/>
          <w:marBottom w:val="0"/>
          <w:divBdr>
            <w:top w:val="none" w:sz="0" w:space="0" w:color="auto"/>
            <w:left w:val="none" w:sz="0" w:space="0" w:color="auto"/>
            <w:bottom w:val="none" w:sz="0" w:space="0" w:color="auto"/>
            <w:right w:val="none" w:sz="0" w:space="0" w:color="auto"/>
          </w:divBdr>
        </w:div>
      </w:divsChild>
    </w:div>
    <w:div w:id="1521698561">
      <w:bodyDiv w:val="1"/>
      <w:marLeft w:val="0"/>
      <w:marRight w:val="0"/>
      <w:marTop w:val="0"/>
      <w:marBottom w:val="0"/>
      <w:divBdr>
        <w:top w:val="none" w:sz="0" w:space="0" w:color="auto"/>
        <w:left w:val="none" w:sz="0" w:space="0" w:color="auto"/>
        <w:bottom w:val="none" w:sz="0" w:space="0" w:color="auto"/>
        <w:right w:val="none" w:sz="0" w:space="0" w:color="auto"/>
      </w:divBdr>
      <w:divsChild>
        <w:div w:id="1646811211">
          <w:marLeft w:val="0"/>
          <w:marRight w:val="0"/>
          <w:marTop w:val="0"/>
          <w:marBottom w:val="0"/>
          <w:divBdr>
            <w:top w:val="none" w:sz="0" w:space="0" w:color="auto"/>
            <w:left w:val="none" w:sz="0" w:space="0" w:color="auto"/>
            <w:bottom w:val="none" w:sz="0" w:space="0" w:color="auto"/>
            <w:right w:val="none" w:sz="0" w:space="0" w:color="auto"/>
          </w:divBdr>
        </w:div>
        <w:div w:id="1163739214">
          <w:marLeft w:val="0"/>
          <w:marRight w:val="0"/>
          <w:marTop w:val="0"/>
          <w:marBottom w:val="0"/>
          <w:divBdr>
            <w:top w:val="none" w:sz="0" w:space="0" w:color="auto"/>
            <w:left w:val="none" w:sz="0" w:space="0" w:color="auto"/>
            <w:bottom w:val="none" w:sz="0" w:space="0" w:color="auto"/>
            <w:right w:val="none" w:sz="0" w:space="0" w:color="auto"/>
          </w:divBdr>
        </w:div>
        <w:div w:id="453596962">
          <w:marLeft w:val="0"/>
          <w:marRight w:val="0"/>
          <w:marTop w:val="0"/>
          <w:marBottom w:val="0"/>
          <w:divBdr>
            <w:top w:val="none" w:sz="0" w:space="0" w:color="auto"/>
            <w:left w:val="none" w:sz="0" w:space="0" w:color="auto"/>
            <w:bottom w:val="none" w:sz="0" w:space="0" w:color="auto"/>
            <w:right w:val="none" w:sz="0" w:space="0" w:color="auto"/>
          </w:divBdr>
        </w:div>
        <w:div w:id="1643005210">
          <w:marLeft w:val="0"/>
          <w:marRight w:val="0"/>
          <w:marTop w:val="0"/>
          <w:marBottom w:val="0"/>
          <w:divBdr>
            <w:top w:val="none" w:sz="0" w:space="0" w:color="auto"/>
            <w:left w:val="none" w:sz="0" w:space="0" w:color="auto"/>
            <w:bottom w:val="none" w:sz="0" w:space="0" w:color="auto"/>
            <w:right w:val="none" w:sz="0" w:space="0" w:color="auto"/>
          </w:divBdr>
        </w:div>
        <w:div w:id="448823060">
          <w:marLeft w:val="0"/>
          <w:marRight w:val="0"/>
          <w:marTop w:val="0"/>
          <w:marBottom w:val="0"/>
          <w:divBdr>
            <w:top w:val="none" w:sz="0" w:space="0" w:color="auto"/>
            <w:left w:val="none" w:sz="0" w:space="0" w:color="auto"/>
            <w:bottom w:val="none" w:sz="0" w:space="0" w:color="auto"/>
            <w:right w:val="none" w:sz="0" w:space="0" w:color="auto"/>
          </w:divBdr>
        </w:div>
        <w:div w:id="1262186006">
          <w:marLeft w:val="0"/>
          <w:marRight w:val="0"/>
          <w:marTop w:val="0"/>
          <w:marBottom w:val="0"/>
          <w:divBdr>
            <w:top w:val="none" w:sz="0" w:space="0" w:color="auto"/>
            <w:left w:val="none" w:sz="0" w:space="0" w:color="auto"/>
            <w:bottom w:val="none" w:sz="0" w:space="0" w:color="auto"/>
            <w:right w:val="none" w:sz="0" w:space="0" w:color="auto"/>
          </w:divBdr>
        </w:div>
        <w:div w:id="1732119684">
          <w:marLeft w:val="0"/>
          <w:marRight w:val="0"/>
          <w:marTop w:val="0"/>
          <w:marBottom w:val="0"/>
          <w:divBdr>
            <w:top w:val="none" w:sz="0" w:space="0" w:color="auto"/>
            <w:left w:val="none" w:sz="0" w:space="0" w:color="auto"/>
            <w:bottom w:val="none" w:sz="0" w:space="0" w:color="auto"/>
            <w:right w:val="none" w:sz="0" w:space="0" w:color="auto"/>
          </w:divBdr>
        </w:div>
        <w:div w:id="714549600">
          <w:marLeft w:val="0"/>
          <w:marRight w:val="0"/>
          <w:marTop w:val="0"/>
          <w:marBottom w:val="0"/>
          <w:divBdr>
            <w:top w:val="none" w:sz="0" w:space="0" w:color="auto"/>
            <w:left w:val="none" w:sz="0" w:space="0" w:color="auto"/>
            <w:bottom w:val="none" w:sz="0" w:space="0" w:color="auto"/>
            <w:right w:val="none" w:sz="0" w:space="0" w:color="auto"/>
          </w:divBdr>
        </w:div>
        <w:div w:id="1230917281">
          <w:marLeft w:val="0"/>
          <w:marRight w:val="0"/>
          <w:marTop w:val="0"/>
          <w:marBottom w:val="0"/>
          <w:divBdr>
            <w:top w:val="none" w:sz="0" w:space="0" w:color="auto"/>
            <w:left w:val="none" w:sz="0" w:space="0" w:color="auto"/>
            <w:bottom w:val="none" w:sz="0" w:space="0" w:color="auto"/>
            <w:right w:val="none" w:sz="0" w:space="0" w:color="auto"/>
          </w:divBdr>
        </w:div>
        <w:div w:id="343244501">
          <w:marLeft w:val="0"/>
          <w:marRight w:val="0"/>
          <w:marTop w:val="0"/>
          <w:marBottom w:val="0"/>
          <w:divBdr>
            <w:top w:val="none" w:sz="0" w:space="0" w:color="auto"/>
            <w:left w:val="none" w:sz="0" w:space="0" w:color="auto"/>
            <w:bottom w:val="none" w:sz="0" w:space="0" w:color="auto"/>
            <w:right w:val="none" w:sz="0" w:space="0" w:color="auto"/>
          </w:divBdr>
        </w:div>
      </w:divsChild>
    </w:div>
    <w:div w:id="1679692098">
      <w:bodyDiv w:val="1"/>
      <w:marLeft w:val="0"/>
      <w:marRight w:val="0"/>
      <w:marTop w:val="0"/>
      <w:marBottom w:val="0"/>
      <w:divBdr>
        <w:top w:val="none" w:sz="0" w:space="0" w:color="auto"/>
        <w:left w:val="none" w:sz="0" w:space="0" w:color="auto"/>
        <w:bottom w:val="none" w:sz="0" w:space="0" w:color="auto"/>
        <w:right w:val="none" w:sz="0" w:space="0" w:color="auto"/>
      </w:divBdr>
      <w:divsChild>
        <w:div w:id="476267539">
          <w:marLeft w:val="0"/>
          <w:marRight w:val="0"/>
          <w:marTop w:val="0"/>
          <w:marBottom w:val="0"/>
          <w:divBdr>
            <w:top w:val="none" w:sz="0" w:space="0" w:color="auto"/>
            <w:left w:val="none" w:sz="0" w:space="0" w:color="auto"/>
            <w:bottom w:val="none" w:sz="0" w:space="0" w:color="auto"/>
            <w:right w:val="none" w:sz="0" w:space="0" w:color="auto"/>
          </w:divBdr>
        </w:div>
        <w:div w:id="935796469">
          <w:marLeft w:val="0"/>
          <w:marRight w:val="0"/>
          <w:marTop w:val="0"/>
          <w:marBottom w:val="0"/>
          <w:divBdr>
            <w:top w:val="none" w:sz="0" w:space="0" w:color="auto"/>
            <w:left w:val="none" w:sz="0" w:space="0" w:color="auto"/>
            <w:bottom w:val="none" w:sz="0" w:space="0" w:color="auto"/>
            <w:right w:val="none" w:sz="0" w:space="0" w:color="auto"/>
          </w:divBdr>
        </w:div>
        <w:div w:id="633948554">
          <w:marLeft w:val="0"/>
          <w:marRight w:val="0"/>
          <w:marTop w:val="0"/>
          <w:marBottom w:val="0"/>
          <w:divBdr>
            <w:top w:val="none" w:sz="0" w:space="0" w:color="auto"/>
            <w:left w:val="none" w:sz="0" w:space="0" w:color="auto"/>
            <w:bottom w:val="none" w:sz="0" w:space="0" w:color="auto"/>
            <w:right w:val="none" w:sz="0" w:space="0" w:color="auto"/>
          </w:divBdr>
        </w:div>
        <w:div w:id="1213274822">
          <w:marLeft w:val="0"/>
          <w:marRight w:val="0"/>
          <w:marTop w:val="0"/>
          <w:marBottom w:val="0"/>
          <w:divBdr>
            <w:top w:val="none" w:sz="0" w:space="0" w:color="auto"/>
            <w:left w:val="none" w:sz="0" w:space="0" w:color="auto"/>
            <w:bottom w:val="none" w:sz="0" w:space="0" w:color="auto"/>
            <w:right w:val="none" w:sz="0" w:space="0" w:color="auto"/>
          </w:divBdr>
        </w:div>
        <w:div w:id="685638408">
          <w:marLeft w:val="0"/>
          <w:marRight w:val="0"/>
          <w:marTop w:val="0"/>
          <w:marBottom w:val="0"/>
          <w:divBdr>
            <w:top w:val="none" w:sz="0" w:space="0" w:color="auto"/>
            <w:left w:val="none" w:sz="0" w:space="0" w:color="auto"/>
            <w:bottom w:val="none" w:sz="0" w:space="0" w:color="auto"/>
            <w:right w:val="none" w:sz="0" w:space="0" w:color="auto"/>
          </w:divBdr>
        </w:div>
        <w:div w:id="1525705608">
          <w:marLeft w:val="0"/>
          <w:marRight w:val="0"/>
          <w:marTop w:val="0"/>
          <w:marBottom w:val="0"/>
          <w:divBdr>
            <w:top w:val="none" w:sz="0" w:space="0" w:color="auto"/>
            <w:left w:val="none" w:sz="0" w:space="0" w:color="auto"/>
            <w:bottom w:val="none" w:sz="0" w:space="0" w:color="auto"/>
            <w:right w:val="none" w:sz="0" w:space="0" w:color="auto"/>
          </w:divBdr>
        </w:div>
        <w:div w:id="1790472761">
          <w:marLeft w:val="0"/>
          <w:marRight w:val="0"/>
          <w:marTop w:val="0"/>
          <w:marBottom w:val="0"/>
          <w:divBdr>
            <w:top w:val="none" w:sz="0" w:space="0" w:color="auto"/>
            <w:left w:val="none" w:sz="0" w:space="0" w:color="auto"/>
            <w:bottom w:val="none" w:sz="0" w:space="0" w:color="auto"/>
            <w:right w:val="none" w:sz="0" w:space="0" w:color="auto"/>
          </w:divBdr>
        </w:div>
        <w:div w:id="209848736">
          <w:marLeft w:val="0"/>
          <w:marRight w:val="0"/>
          <w:marTop w:val="0"/>
          <w:marBottom w:val="0"/>
          <w:divBdr>
            <w:top w:val="none" w:sz="0" w:space="0" w:color="auto"/>
            <w:left w:val="none" w:sz="0" w:space="0" w:color="auto"/>
            <w:bottom w:val="none" w:sz="0" w:space="0" w:color="auto"/>
            <w:right w:val="none" w:sz="0" w:space="0" w:color="auto"/>
          </w:divBdr>
        </w:div>
        <w:div w:id="1168909035">
          <w:marLeft w:val="0"/>
          <w:marRight w:val="0"/>
          <w:marTop w:val="0"/>
          <w:marBottom w:val="0"/>
          <w:divBdr>
            <w:top w:val="none" w:sz="0" w:space="0" w:color="auto"/>
            <w:left w:val="none" w:sz="0" w:space="0" w:color="auto"/>
            <w:bottom w:val="none" w:sz="0" w:space="0" w:color="auto"/>
            <w:right w:val="none" w:sz="0" w:space="0" w:color="auto"/>
          </w:divBdr>
        </w:div>
        <w:div w:id="623343579">
          <w:marLeft w:val="0"/>
          <w:marRight w:val="0"/>
          <w:marTop w:val="0"/>
          <w:marBottom w:val="0"/>
          <w:divBdr>
            <w:top w:val="none" w:sz="0" w:space="0" w:color="auto"/>
            <w:left w:val="none" w:sz="0" w:space="0" w:color="auto"/>
            <w:bottom w:val="none" w:sz="0" w:space="0" w:color="auto"/>
            <w:right w:val="none" w:sz="0" w:space="0" w:color="auto"/>
          </w:divBdr>
        </w:div>
        <w:div w:id="781387595">
          <w:marLeft w:val="0"/>
          <w:marRight w:val="0"/>
          <w:marTop w:val="0"/>
          <w:marBottom w:val="0"/>
          <w:divBdr>
            <w:top w:val="none" w:sz="0" w:space="0" w:color="auto"/>
            <w:left w:val="none" w:sz="0" w:space="0" w:color="auto"/>
            <w:bottom w:val="none" w:sz="0" w:space="0" w:color="auto"/>
            <w:right w:val="none" w:sz="0" w:space="0" w:color="auto"/>
          </w:divBdr>
        </w:div>
        <w:div w:id="1139147065">
          <w:marLeft w:val="0"/>
          <w:marRight w:val="0"/>
          <w:marTop w:val="0"/>
          <w:marBottom w:val="0"/>
          <w:divBdr>
            <w:top w:val="none" w:sz="0" w:space="0" w:color="auto"/>
            <w:left w:val="none" w:sz="0" w:space="0" w:color="auto"/>
            <w:bottom w:val="none" w:sz="0" w:space="0" w:color="auto"/>
            <w:right w:val="none" w:sz="0" w:space="0" w:color="auto"/>
          </w:divBdr>
        </w:div>
        <w:div w:id="2017149651">
          <w:marLeft w:val="0"/>
          <w:marRight w:val="0"/>
          <w:marTop w:val="0"/>
          <w:marBottom w:val="0"/>
          <w:divBdr>
            <w:top w:val="none" w:sz="0" w:space="0" w:color="auto"/>
            <w:left w:val="none" w:sz="0" w:space="0" w:color="auto"/>
            <w:bottom w:val="none" w:sz="0" w:space="0" w:color="auto"/>
            <w:right w:val="none" w:sz="0" w:space="0" w:color="auto"/>
          </w:divBdr>
        </w:div>
        <w:div w:id="874123026">
          <w:marLeft w:val="0"/>
          <w:marRight w:val="0"/>
          <w:marTop w:val="0"/>
          <w:marBottom w:val="0"/>
          <w:divBdr>
            <w:top w:val="none" w:sz="0" w:space="0" w:color="auto"/>
            <w:left w:val="none" w:sz="0" w:space="0" w:color="auto"/>
            <w:bottom w:val="none" w:sz="0" w:space="0" w:color="auto"/>
            <w:right w:val="none" w:sz="0" w:space="0" w:color="auto"/>
          </w:divBdr>
        </w:div>
        <w:div w:id="694884493">
          <w:marLeft w:val="0"/>
          <w:marRight w:val="0"/>
          <w:marTop w:val="0"/>
          <w:marBottom w:val="0"/>
          <w:divBdr>
            <w:top w:val="none" w:sz="0" w:space="0" w:color="auto"/>
            <w:left w:val="none" w:sz="0" w:space="0" w:color="auto"/>
            <w:bottom w:val="none" w:sz="0" w:space="0" w:color="auto"/>
            <w:right w:val="none" w:sz="0" w:space="0" w:color="auto"/>
          </w:divBdr>
        </w:div>
        <w:div w:id="1959675008">
          <w:marLeft w:val="0"/>
          <w:marRight w:val="0"/>
          <w:marTop w:val="0"/>
          <w:marBottom w:val="0"/>
          <w:divBdr>
            <w:top w:val="none" w:sz="0" w:space="0" w:color="auto"/>
            <w:left w:val="none" w:sz="0" w:space="0" w:color="auto"/>
            <w:bottom w:val="none" w:sz="0" w:space="0" w:color="auto"/>
            <w:right w:val="none" w:sz="0" w:space="0" w:color="auto"/>
          </w:divBdr>
        </w:div>
        <w:div w:id="210072274">
          <w:marLeft w:val="0"/>
          <w:marRight w:val="0"/>
          <w:marTop w:val="0"/>
          <w:marBottom w:val="0"/>
          <w:divBdr>
            <w:top w:val="none" w:sz="0" w:space="0" w:color="auto"/>
            <w:left w:val="none" w:sz="0" w:space="0" w:color="auto"/>
            <w:bottom w:val="none" w:sz="0" w:space="0" w:color="auto"/>
            <w:right w:val="none" w:sz="0" w:space="0" w:color="auto"/>
          </w:divBdr>
        </w:div>
        <w:div w:id="2098600383">
          <w:marLeft w:val="0"/>
          <w:marRight w:val="0"/>
          <w:marTop w:val="0"/>
          <w:marBottom w:val="0"/>
          <w:divBdr>
            <w:top w:val="none" w:sz="0" w:space="0" w:color="auto"/>
            <w:left w:val="none" w:sz="0" w:space="0" w:color="auto"/>
            <w:bottom w:val="none" w:sz="0" w:space="0" w:color="auto"/>
            <w:right w:val="none" w:sz="0" w:space="0" w:color="auto"/>
          </w:divBdr>
        </w:div>
        <w:div w:id="841628294">
          <w:marLeft w:val="0"/>
          <w:marRight w:val="0"/>
          <w:marTop w:val="0"/>
          <w:marBottom w:val="0"/>
          <w:divBdr>
            <w:top w:val="none" w:sz="0" w:space="0" w:color="auto"/>
            <w:left w:val="none" w:sz="0" w:space="0" w:color="auto"/>
            <w:bottom w:val="none" w:sz="0" w:space="0" w:color="auto"/>
            <w:right w:val="none" w:sz="0" w:space="0" w:color="auto"/>
          </w:divBdr>
        </w:div>
        <w:div w:id="1149399512">
          <w:marLeft w:val="0"/>
          <w:marRight w:val="0"/>
          <w:marTop w:val="0"/>
          <w:marBottom w:val="0"/>
          <w:divBdr>
            <w:top w:val="none" w:sz="0" w:space="0" w:color="auto"/>
            <w:left w:val="none" w:sz="0" w:space="0" w:color="auto"/>
            <w:bottom w:val="none" w:sz="0" w:space="0" w:color="auto"/>
            <w:right w:val="none" w:sz="0" w:space="0" w:color="auto"/>
          </w:divBdr>
        </w:div>
        <w:div w:id="205919730">
          <w:marLeft w:val="0"/>
          <w:marRight w:val="0"/>
          <w:marTop w:val="0"/>
          <w:marBottom w:val="0"/>
          <w:divBdr>
            <w:top w:val="none" w:sz="0" w:space="0" w:color="auto"/>
            <w:left w:val="none" w:sz="0" w:space="0" w:color="auto"/>
            <w:bottom w:val="none" w:sz="0" w:space="0" w:color="auto"/>
            <w:right w:val="none" w:sz="0" w:space="0" w:color="auto"/>
          </w:divBdr>
        </w:div>
        <w:div w:id="2125229392">
          <w:marLeft w:val="0"/>
          <w:marRight w:val="0"/>
          <w:marTop w:val="0"/>
          <w:marBottom w:val="0"/>
          <w:divBdr>
            <w:top w:val="none" w:sz="0" w:space="0" w:color="auto"/>
            <w:left w:val="none" w:sz="0" w:space="0" w:color="auto"/>
            <w:bottom w:val="none" w:sz="0" w:space="0" w:color="auto"/>
            <w:right w:val="none" w:sz="0" w:space="0" w:color="auto"/>
          </w:divBdr>
        </w:div>
        <w:div w:id="922379617">
          <w:marLeft w:val="0"/>
          <w:marRight w:val="0"/>
          <w:marTop w:val="0"/>
          <w:marBottom w:val="0"/>
          <w:divBdr>
            <w:top w:val="none" w:sz="0" w:space="0" w:color="auto"/>
            <w:left w:val="none" w:sz="0" w:space="0" w:color="auto"/>
            <w:bottom w:val="none" w:sz="0" w:space="0" w:color="auto"/>
            <w:right w:val="none" w:sz="0" w:space="0" w:color="auto"/>
          </w:divBdr>
        </w:div>
        <w:div w:id="1744140802">
          <w:marLeft w:val="0"/>
          <w:marRight w:val="0"/>
          <w:marTop w:val="0"/>
          <w:marBottom w:val="0"/>
          <w:divBdr>
            <w:top w:val="none" w:sz="0" w:space="0" w:color="auto"/>
            <w:left w:val="none" w:sz="0" w:space="0" w:color="auto"/>
            <w:bottom w:val="none" w:sz="0" w:space="0" w:color="auto"/>
            <w:right w:val="none" w:sz="0" w:space="0" w:color="auto"/>
          </w:divBdr>
        </w:div>
        <w:div w:id="1267880783">
          <w:marLeft w:val="0"/>
          <w:marRight w:val="0"/>
          <w:marTop w:val="0"/>
          <w:marBottom w:val="0"/>
          <w:divBdr>
            <w:top w:val="none" w:sz="0" w:space="0" w:color="auto"/>
            <w:left w:val="none" w:sz="0" w:space="0" w:color="auto"/>
            <w:bottom w:val="none" w:sz="0" w:space="0" w:color="auto"/>
            <w:right w:val="none" w:sz="0" w:space="0" w:color="auto"/>
          </w:divBdr>
        </w:div>
        <w:div w:id="730270720">
          <w:marLeft w:val="0"/>
          <w:marRight w:val="0"/>
          <w:marTop w:val="0"/>
          <w:marBottom w:val="0"/>
          <w:divBdr>
            <w:top w:val="none" w:sz="0" w:space="0" w:color="auto"/>
            <w:left w:val="none" w:sz="0" w:space="0" w:color="auto"/>
            <w:bottom w:val="none" w:sz="0" w:space="0" w:color="auto"/>
            <w:right w:val="none" w:sz="0" w:space="0" w:color="auto"/>
          </w:divBdr>
        </w:div>
        <w:div w:id="1577591803">
          <w:marLeft w:val="0"/>
          <w:marRight w:val="0"/>
          <w:marTop w:val="0"/>
          <w:marBottom w:val="0"/>
          <w:divBdr>
            <w:top w:val="none" w:sz="0" w:space="0" w:color="auto"/>
            <w:left w:val="none" w:sz="0" w:space="0" w:color="auto"/>
            <w:bottom w:val="none" w:sz="0" w:space="0" w:color="auto"/>
            <w:right w:val="none" w:sz="0" w:space="0" w:color="auto"/>
          </w:divBdr>
        </w:div>
        <w:div w:id="1755006122">
          <w:marLeft w:val="0"/>
          <w:marRight w:val="0"/>
          <w:marTop w:val="0"/>
          <w:marBottom w:val="0"/>
          <w:divBdr>
            <w:top w:val="none" w:sz="0" w:space="0" w:color="auto"/>
            <w:left w:val="none" w:sz="0" w:space="0" w:color="auto"/>
            <w:bottom w:val="none" w:sz="0" w:space="0" w:color="auto"/>
            <w:right w:val="none" w:sz="0" w:space="0" w:color="auto"/>
          </w:divBdr>
        </w:div>
        <w:div w:id="1210918128">
          <w:marLeft w:val="0"/>
          <w:marRight w:val="0"/>
          <w:marTop w:val="0"/>
          <w:marBottom w:val="0"/>
          <w:divBdr>
            <w:top w:val="none" w:sz="0" w:space="0" w:color="auto"/>
            <w:left w:val="none" w:sz="0" w:space="0" w:color="auto"/>
            <w:bottom w:val="none" w:sz="0" w:space="0" w:color="auto"/>
            <w:right w:val="none" w:sz="0" w:space="0" w:color="auto"/>
          </w:divBdr>
        </w:div>
        <w:div w:id="319888492">
          <w:marLeft w:val="0"/>
          <w:marRight w:val="0"/>
          <w:marTop w:val="0"/>
          <w:marBottom w:val="0"/>
          <w:divBdr>
            <w:top w:val="none" w:sz="0" w:space="0" w:color="auto"/>
            <w:left w:val="none" w:sz="0" w:space="0" w:color="auto"/>
            <w:bottom w:val="none" w:sz="0" w:space="0" w:color="auto"/>
            <w:right w:val="none" w:sz="0" w:space="0" w:color="auto"/>
          </w:divBdr>
        </w:div>
        <w:div w:id="1845587901">
          <w:marLeft w:val="0"/>
          <w:marRight w:val="0"/>
          <w:marTop w:val="0"/>
          <w:marBottom w:val="0"/>
          <w:divBdr>
            <w:top w:val="none" w:sz="0" w:space="0" w:color="auto"/>
            <w:left w:val="none" w:sz="0" w:space="0" w:color="auto"/>
            <w:bottom w:val="none" w:sz="0" w:space="0" w:color="auto"/>
            <w:right w:val="none" w:sz="0" w:space="0" w:color="auto"/>
          </w:divBdr>
        </w:div>
        <w:div w:id="1448502061">
          <w:marLeft w:val="0"/>
          <w:marRight w:val="0"/>
          <w:marTop w:val="0"/>
          <w:marBottom w:val="0"/>
          <w:divBdr>
            <w:top w:val="none" w:sz="0" w:space="0" w:color="auto"/>
            <w:left w:val="none" w:sz="0" w:space="0" w:color="auto"/>
            <w:bottom w:val="none" w:sz="0" w:space="0" w:color="auto"/>
            <w:right w:val="none" w:sz="0" w:space="0" w:color="auto"/>
          </w:divBdr>
        </w:div>
        <w:div w:id="1833833607">
          <w:marLeft w:val="0"/>
          <w:marRight w:val="0"/>
          <w:marTop w:val="0"/>
          <w:marBottom w:val="0"/>
          <w:divBdr>
            <w:top w:val="none" w:sz="0" w:space="0" w:color="auto"/>
            <w:left w:val="none" w:sz="0" w:space="0" w:color="auto"/>
            <w:bottom w:val="none" w:sz="0" w:space="0" w:color="auto"/>
            <w:right w:val="none" w:sz="0" w:space="0" w:color="auto"/>
          </w:divBdr>
        </w:div>
        <w:div w:id="2074691159">
          <w:marLeft w:val="0"/>
          <w:marRight w:val="0"/>
          <w:marTop w:val="0"/>
          <w:marBottom w:val="0"/>
          <w:divBdr>
            <w:top w:val="none" w:sz="0" w:space="0" w:color="auto"/>
            <w:left w:val="none" w:sz="0" w:space="0" w:color="auto"/>
            <w:bottom w:val="none" w:sz="0" w:space="0" w:color="auto"/>
            <w:right w:val="none" w:sz="0" w:space="0" w:color="auto"/>
          </w:divBdr>
        </w:div>
        <w:div w:id="153692713">
          <w:marLeft w:val="0"/>
          <w:marRight w:val="0"/>
          <w:marTop w:val="0"/>
          <w:marBottom w:val="0"/>
          <w:divBdr>
            <w:top w:val="none" w:sz="0" w:space="0" w:color="auto"/>
            <w:left w:val="none" w:sz="0" w:space="0" w:color="auto"/>
            <w:bottom w:val="none" w:sz="0" w:space="0" w:color="auto"/>
            <w:right w:val="none" w:sz="0" w:space="0" w:color="auto"/>
          </w:divBdr>
        </w:div>
        <w:div w:id="1750926825">
          <w:marLeft w:val="0"/>
          <w:marRight w:val="0"/>
          <w:marTop w:val="0"/>
          <w:marBottom w:val="0"/>
          <w:divBdr>
            <w:top w:val="none" w:sz="0" w:space="0" w:color="auto"/>
            <w:left w:val="none" w:sz="0" w:space="0" w:color="auto"/>
            <w:bottom w:val="none" w:sz="0" w:space="0" w:color="auto"/>
            <w:right w:val="none" w:sz="0" w:space="0" w:color="auto"/>
          </w:divBdr>
        </w:div>
        <w:div w:id="880703819">
          <w:marLeft w:val="0"/>
          <w:marRight w:val="0"/>
          <w:marTop w:val="0"/>
          <w:marBottom w:val="0"/>
          <w:divBdr>
            <w:top w:val="none" w:sz="0" w:space="0" w:color="auto"/>
            <w:left w:val="none" w:sz="0" w:space="0" w:color="auto"/>
            <w:bottom w:val="none" w:sz="0" w:space="0" w:color="auto"/>
            <w:right w:val="none" w:sz="0" w:space="0" w:color="auto"/>
          </w:divBdr>
        </w:div>
        <w:div w:id="1507207590">
          <w:marLeft w:val="0"/>
          <w:marRight w:val="0"/>
          <w:marTop w:val="0"/>
          <w:marBottom w:val="0"/>
          <w:divBdr>
            <w:top w:val="none" w:sz="0" w:space="0" w:color="auto"/>
            <w:left w:val="none" w:sz="0" w:space="0" w:color="auto"/>
            <w:bottom w:val="none" w:sz="0" w:space="0" w:color="auto"/>
            <w:right w:val="none" w:sz="0" w:space="0" w:color="auto"/>
          </w:divBdr>
        </w:div>
        <w:div w:id="1697001568">
          <w:marLeft w:val="0"/>
          <w:marRight w:val="0"/>
          <w:marTop w:val="0"/>
          <w:marBottom w:val="0"/>
          <w:divBdr>
            <w:top w:val="none" w:sz="0" w:space="0" w:color="auto"/>
            <w:left w:val="none" w:sz="0" w:space="0" w:color="auto"/>
            <w:bottom w:val="none" w:sz="0" w:space="0" w:color="auto"/>
            <w:right w:val="none" w:sz="0" w:space="0" w:color="auto"/>
          </w:divBdr>
        </w:div>
        <w:div w:id="1470128834">
          <w:marLeft w:val="0"/>
          <w:marRight w:val="0"/>
          <w:marTop w:val="0"/>
          <w:marBottom w:val="0"/>
          <w:divBdr>
            <w:top w:val="none" w:sz="0" w:space="0" w:color="auto"/>
            <w:left w:val="none" w:sz="0" w:space="0" w:color="auto"/>
            <w:bottom w:val="none" w:sz="0" w:space="0" w:color="auto"/>
            <w:right w:val="none" w:sz="0" w:space="0" w:color="auto"/>
          </w:divBdr>
        </w:div>
        <w:div w:id="1630744124">
          <w:marLeft w:val="0"/>
          <w:marRight w:val="0"/>
          <w:marTop w:val="0"/>
          <w:marBottom w:val="0"/>
          <w:divBdr>
            <w:top w:val="none" w:sz="0" w:space="0" w:color="auto"/>
            <w:left w:val="none" w:sz="0" w:space="0" w:color="auto"/>
            <w:bottom w:val="none" w:sz="0" w:space="0" w:color="auto"/>
            <w:right w:val="none" w:sz="0" w:space="0" w:color="auto"/>
          </w:divBdr>
        </w:div>
        <w:div w:id="1009140509">
          <w:marLeft w:val="0"/>
          <w:marRight w:val="0"/>
          <w:marTop w:val="0"/>
          <w:marBottom w:val="0"/>
          <w:divBdr>
            <w:top w:val="none" w:sz="0" w:space="0" w:color="auto"/>
            <w:left w:val="none" w:sz="0" w:space="0" w:color="auto"/>
            <w:bottom w:val="none" w:sz="0" w:space="0" w:color="auto"/>
            <w:right w:val="none" w:sz="0" w:space="0" w:color="auto"/>
          </w:divBdr>
        </w:div>
        <w:div w:id="1364743286">
          <w:marLeft w:val="0"/>
          <w:marRight w:val="0"/>
          <w:marTop w:val="0"/>
          <w:marBottom w:val="0"/>
          <w:divBdr>
            <w:top w:val="none" w:sz="0" w:space="0" w:color="auto"/>
            <w:left w:val="none" w:sz="0" w:space="0" w:color="auto"/>
            <w:bottom w:val="none" w:sz="0" w:space="0" w:color="auto"/>
            <w:right w:val="none" w:sz="0" w:space="0" w:color="auto"/>
          </w:divBdr>
        </w:div>
        <w:div w:id="1459299722">
          <w:marLeft w:val="0"/>
          <w:marRight w:val="0"/>
          <w:marTop w:val="0"/>
          <w:marBottom w:val="0"/>
          <w:divBdr>
            <w:top w:val="none" w:sz="0" w:space="0" w:color="auto"/>
            <w:left w:val="none" w:sz="0" w:space="0" w:color="auto"/>
            <w:bottom w:val="none" w:sz="0" w:space="0" w:color="auto"/>
            <w:right w:val="none" w:sz="0" w:space="0" w:color="auto"/>
          </w:divBdr>
        </w:div>
        <w:div w:id="847717062">
          <w:marLeft w:val="0"/>
          <w:marRight w:val="0"/>
          <w:marTop w:val="0"/>
          <w:marBottom w:val="0"/>
          <w:divBdr>
            <w:top w:val="none" w:sz="0" w:space="0" w:color="auto"/>
            <w:left w:val="none" w:sz="0" w:space="0" w:color="auto"/>
            <w:bottom w:val="none" w:sz="0" w:space="0" w:color="auto"/>
            <w:right w:val="none" w:sz="0" w:space="0" w:color="auto"/>
          </w:divBdr>
        </w:div>
        <w:div w:id="153304428">
          <w:marLeft w:val="0"/>
          <w:marRight w:val="0"/>
          <w:marTop w:val="0"/>
          <w:marBottom w:val="0"/>
          <w:divBdr>
            <w:top w:val="none" w:sz="0" w:space="0" w:color="auto"/>
            <w:left w:val="none" w:sz="0" w:space="0" w:color="auto"/>
            <w:bottom w:val="none" w:sz="0" w:space="0" w:color="auto"/>
            <w:right w:val="none" w:sz="0" w:space="0" w:color="auto"/>
          </w:divBdr>
        </w:div>
        <w:div w:id="1827283728">
          <w:marLeft w:val="0"/>
          <w:marRight w:val="0"/>
          <w:marTop w:val="0"/>
          <w:marBottom w:val="0"/>
          <w:divBdr>
            <w:top w:val="none" w:sz="0" w:space="0" w:color="auto"/>
            <w:left w:val="none" w:sz="0" w:space="0" w:color="auto"/>
            <w:bottom w:val="none" w:sz="0" w:space="0" w:color="auto"/>
            <w:right w:val="none" w:sz="0" w:space="0" w:color="auto"/>
          </w:divBdr>
        </w:div>
        <w:div w:id="893195815">
          <w:marLeft w:val="0"/>
          <w:marRight w:val="0"/>
          <w:marTop w:val="0"/>
          <w:marBottom w:val="0"/>
          <w:divBdr>
            <w:top w:val="none" w:sz="0" w:space="0" w:color="auto"/>
            <w:left w:val="none" w:sz="0" w:space="0" w:color="auto"/>
            <w:bottom w:val="none" w:sz="0" w:space="0" w:color="auto"/>
            <w:right w:val="none" w:sz="0" w:space="0" w:color="auto"/>
          </w:divBdr>
        </w:div>
        <w:div w:id="1895896238">
          <w:marLeft w:val="0"/>
          <w:marRight w:val="0"/>
          <w:marTop w:val="0"/>
          <w:marBottom w:val="0"/>
          <w:divBdr>
            <w:top w:val="none" w:sz="0" w:space="0" w:color="auto"/>
            <w:left w:val="none" w:sz="0" w:space="0" w:color="auto"/>
            <w:bottom w:val="none" w:sz="0" w:space="0" w:color="auto"/>
            <w:right w:val="none" w:sz="0" w:space="0" w:color="auto"/>
          </w:divBdr>
        </w:div>
      </w:divsChild>
    </w:div>
    <w:div w:id="1837958710">
      <w:bodyDiv w:val="1"/>
      <w:marLeft w:val="0"/>
      <w:marRight w:val="0"/>
      <w:marTop w:val="0"/>
      <w:marBottom w:val="0"/>
      <w:divBdr>
        <w:top w:val="none" w:sz="0" w:space="0" w:color="auto"/>
        <w:left w:val="none" w:sz="0" w:space="0" w:color="auto"/>
        <w:bottom w:val="none" w:sz="0" w:space="0" w:color="auto"/>
        <w:right w:val="none" w:sz="0" w:space="0" w:color="auto"/>
      </w:divBdr>
      <w:divsChild>
        <w:div w:id="523984542">
          <w:marLeft w:val="0"/>
          <w:marRight w:val="0"/>
          <w:marTop w:val="0"/>
          <w:marBottom w:val="0"/>
          <w:divBdr>
            <w:top w:val="none" w:sz="0" w:space="0" w:color="auto"/>
            <w:left w:val="none" w:sz="0" w:space="0" w:color="auto"/>
            <w:bottom w:val="none" w:sz="0" w:space="0" w:color="auto"/>
            <w:right w:val="none" w:sz="0" w:space="0" w:color="auto"/>
          </w:divBdr>
        </w:div>
        <w:div w:id="127865287">
          <w:marLeft w:val="0"/>
          <w:marRight w:val="0"/>
          <w:marTop w:val="0"/>
          <w:marBottom w:val="0"/>
          <w:divBdr>
            <w:top w:val="none" w:sz="0" w:space="0" w:color="auto"/>
            <w:left w:val="none" w:sz="0" w:space="0" w:color="auto"/>
            <w:bottom w:val="none" w:sz="0" w:space="0" w:color="auto"/>
            <w:right w:val="none" w:sz="0" w:space="0" w:color="auto"/>
          </w:divBdr>
        </w:div>
        <w:div w:id="2087995038">
          <w:marLeft w:val="0"/>
          <w:marRight w:val="0"/>
          <w:marTop w:val="0"/>
          <w:marBottom w:val="0"/>
          <w:divBdr>
            <w:top w:val="none" w:sz="0" w:space="0" w:color="auto"/>
            <w:left w:val="none" w:sz="0" w:space="0" w:color="auto"/>
            <w:bottom w:val="none" w:sz="0" w:space="0" w:color="auto"/>
            <w:right w:val="none" w:sz="0" w:space="0" w:color="auto"/>
          </w:divBdr>
        </w:div>
        <w:div w:id="859049430">
          <w:marLeft w:val="0"/>
          <w:marRight w:val="0"/>
          <w:marTop w:val="0"/>
          <w:marBottom w:val="0"/>
          <w:divBdr>
            <w:top w:val="none" w:sz="0" w:space="0" w:color="auto"/>
            <w:left w:val="none" w:sz="0" w:space="0" w:color="auto"/>
            <w:bottom w:val="none" w:sz="0" w:space="0" w:color="auto"/>
            <w:right w:val="none" w:sz="0" w:space="0" w:color="auto"/>
          </w:divBdr>
        </w:div>
        <w:div w:id="1665934685">
          <w:marLeft w:val="0"/>
          <w:marRight w:val="0"/>
          <w:marTop w:val="0"/>
          <w:marBottom w:val="0"/>
          <w:divBdr>
            <w:top w:val="none" w:sz="0" w:space="0" w:color="auto"/>
            <w:left w:val="none" w:sz="0" w:space="0" w:color="auto"/>
            <w:bottom w:val="none" w:sz="0" w:space="0" w:color="auto"/>
            <w:right w:val="none" w:sz="0" w:space="0" w:color="auto"/>
          </w:divBdr>
        </w:div>
      </w:divsChild>
    </w:div>
    <w:div w:id="2054961795">
      <w:bodyDiv w:val="1"/>
      <w:marLeft w:val="0"/>
      <w:marRight w:val="0"/>
      <w:marTop w:val="0"/>
      <w:marBottom w:val="0"/>
      <w:divBdr>
        <w:top w:val="none" w:sz="0" w:space="0" w:color="auto"/>
        <w:left w:val="none" w:sz="0" w:space="0" w:color="auto"/>
        <w:bottom w:val="none" w:sz="0" w:space="0" w:color="auto"/>
        <w:right w:val="none" w:sz="0" w:space="0" w:color="auto"/>
      </w:divBdr>
      <w:divsChild>
        <w:div w:id="2037001121">
          <w:marLeft w:val="0"/>
          <w:marRight w:val="0"/>
          <w:marTop w:val="0"/>
          <w:marBottom w:val="0"/>
          <w:divBdr>
            <w:top w:val="none" w:sz="0" w:space="0" w:color="auto"/>
            <w:left w:val="none" w:sz="0" w:space="0" w:color="auto"/>
            <w:bottom w:val="none" w:sz="0" w:space="0" w:color="auto"/>
            <w:right w:val="none" w:sz="0" w:space="0" w:color="auto"/>
          </w:divBdr>
        </w:div>
        <w:div w:id="1415593793">
          <w:marLeft w:val="0"/>
          <w:marRight w:val="0"/>
          <w:marTop w:val="0"/>
          <w:marBottom w:val="0"/>
          <w:divBdr>
            <w:top w:val="none" w:sz="0" w:space="0" w:color="auto"/>
            <w:left w:val="none" w:sz="0" w:space="0" w:color="auto"/>
            <w:bottom w:val="none" w:sz="0" w:space="0" w:color="auto"/>
            <w:right w:val="none" w:sz="0" w:space="0" w:color="auto"/>
          </w:divBdr>
        </w:div>
        <w:div w:id="1306161369">
          <w:marLeft w:val="0"/>
          <w:marRight w:val="0"/>
          <w:marTop w:val="0"/>
          <w:marBottom w:val="0"/>
          <w:divBdr>
            <w:top w:val="none" w:sz="0" w:space="0" w:color="auto"/>
            <w:left w:val="none" w:sz="0" w:space="0" w:color="auto"/>
            <w:bottom w:val="none" w:sz="0" w:space="0" w:color="auto"/>
            <w:right w:val="none" w:sz="0" w:space="0" w:color="auto"/>
          </w:divBdr>
        </w:div>
        <w:div w:id="1273904428">
          <w:marLeft w:val="0"/>
          <w:marRight w:val="0"/>
          <w:marTop w:val="0"/>
          <w:marBottom w:val="0"/>
          <w:divBdr>
            <w:top w:val="none" w:sz="0" w:space="0" w:color="auto"/>
            <w:left w:val="none" w:sz="0" w:space="0" w:color="auto"/>
            <w:bottom w:val="none" w:sz="0" w:space="0" w:color="auto"/>
            <w:right w:val="none" w:sz="0" w:space="0" w:color="auto"/>
          </w:divBdr>
        </w:div>
        <w:div w:id="1718552600">
          <w:marLeft w:val="0"/>
          <w:marRight w:val="0"/>
          <w:marTop w:val="0"/>
          <w:marBottom w:val="0"/>
          <w:divBdr>
            <w:top w:val="none" w:sz="0" w:space="0" w:color="auto"/>
            <w:left w:val="none" w:sz="0" w:space="0" w:color="auto"/>
            <w:bottom w:val="none" w:sz="0" w:space="0" w:color="auto"/>
            <w:right w:val="none" w:sz="0" w:space="0" w:color="auto"/>
          </w:divBdr>
        </w:div>
        <w:div w:id="405763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iliakalniai.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etikfizika.lt"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044D5-96FC-4037-960D-3C3CC0740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3455</Words>
  <Characters>19695</Characters>
  <Application>Microsoft Office Word</Application>
  <DocSecurity>0</DocSecurity>
  <Lines>164</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Renata</cp:lastModifiedBy>
  <cp:revision>3</cp:revision>
  <cp:lastPrinted>2017-01-20T09:34:00Z</cp:lastPrinted>
  <dcterms:created xsi:type="dcterms:W3CDTF">2018-03-05T06:09:00Z</dcterms:created>
  <dcterms:modified xsi:type="dcterms:W3CDTF">2018-03-12T12:53:00Z</dcterms:modified>
</cp:coreProperties>
</file>